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F" w:rsidRPr="00200B7A" w:rsidRDefault="005053B9" w:rsidP="005053B9">
      <w:pPr>
        <w:tabs>
          <w:tab w:val="left" w:pos="3225"/>
        </w:tabs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ab/>
      </w:r>
    </w:p>
    <w:p w:rsidR="00306114" w:rsidRPr="00200B7A" w:rsidRDefault="00306114" w:rsidP="00306114">
      <w:pPr>
        <w:jc w:val="center"/>
        <w:rPr>
          <w:b/>
          <w:caps/>
          <w:sz w:val="36"/>
          <w:szCs w:val="36"/>
        </w:rPr>
      </w:pPr>
      <w:r w:rsidRPr="00200B7A">
        <w:rPr>
          <w:b/>
          <w:caps/>
          <w:sz w:val="36"/>
          <w:szCs w:val="36"/>
        </w:rPr>
        <w:t>Projekt</w:t>
      </w:r>
      <w:r w:rsidR="008C04AD" w:rsidRPr="00200B7A">
        <w:rPr>
          <w:b/>
          <w:caps/>
          <w:sz w:val="36"/>
          <w:szCs w:val="36"/>
        </w:rPr>
        <w:t xml:space="preserve"> </w:t>
      </w:r>
      <w:r w:rsidR="00EA0328">
        <w:rPr>
          <w:b/>
          <w:caps/>
          <w:sz w:val="36"/>
          <w:szCs w:val="36"/>
        </w:rPr>
        <w:t>WYKONAWCZY</w:t>
      </w:r>
    </w:p>
    <w:p w:rsidR="00CB5D6C" w:rsidRPr="00200B7A" w:rsidRDefault="00CB5D6C" w:rsidP="00306114">
      <w:pPr>
        <w:jc w:val="center"/>
        <w:rPr>
          <w:color w:val="FF0000"/>
          <w:sz w:val="32"/>
          <w:szCs w:val="32"/>
        </w:rPr>
      </w:pPr>
    </w:p>
    <w:p w:rsidR="00404FDB" w:rsidRPr="00200B7A" w:rsidRDefault="00F95614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200B7A">
        <w:rPr>
          <w:sz w:val="32"/>
          <w:szCs w:val="32"/>
        </w:rPr>
        <w:t xml:space="preserve">ul. </w:t>
      </w:r>
      <w:r w:rsidR="00C76056">
        <w:rPr>
          <w:sz w:val="32"/>
          <w:szCs w:val="32"/>
        </w:rPr>
        <w:t>Klimontowska</w:t>
      </w:r>
    </w:p>
    <w:p w:rsidR="003501A8" w:rsidRDefault="00CB5D6C" w:rsidP="00E04A0B">
      <w:pPr>
        <w:jc w:val="center"/>
        <w:rPr>
          <w:sz w:val="32"/>
          <w:szCs w:val="32"/>
        </w:rPr>
      </w:pPr>
      <w:r w:rsidRPr="00200B7A">
        <w:rPr>
          <w:sz w:val="32"/>
          <w:szCs w:val="32"/>
        </w:rPr>
        <w:br/>
      </w:r>
    </w:p>
    <w:sdt>
      <w:sdtPr>
        <w:rPr>
          <w:sz w:val="32"/>
          <w:szCs w:val="32"/>
        </w:rPr>
        <w:id w:val="-302464871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1D6B8F" w:rsidRDefault="00306114" w:rsidP="00E04A0B">
          <w:pPr>
            <w:jc w:val="center"/>
            <w:rPr>
              <w:sz w:val="32"/>
              <w:szCs w:val="32"/>
            </w:rPr>
          </w:pPr>
          <w:r w:rsidRPr="00200B7A">
            <w:rPr>
              <w:sz w:val="32"/>
              <w:szCs w:val="32"/>
            </w:rPr>
            <w:t>Zawartość opracowania</w:t>
          </w:r>
        </w:p>
        <w:p w:rsidR="00137CD9" w:rsidRDefault="005956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r w:rsidRPr="00200B7A">
            <w:rPr>
              <w:smallCaps w:val="0"/>
              <w:szCs w:val="20"/>
            </w:rPr>
            <w:fldChar w:fldCharType="begin"/>
          </w:r>
          <w:r w:rsidR="00765EC5" w:rsidRPr="00200B7A">
            <w:rPr>
              <w:szCs w:val="20"/>
            </w:rPr>
            <w:instrText xml:space="preserve"> TOC \o "1-4" \h \z \u </w:instrText>
          </w:r>
          <w:r w:rsidRPr="00200B7A">
            <w:rPr>
              <w:smallCaps w:val="0"/>
              <w:szCs w:val="20"/>
            </w:rPr>
            <w:fldChar w:fldCharType="separate"/>
          </w:r>
          <w:hyperlink w:anchor="_Toc1849765" w:history="1">
            <w:r w:rsidR="00137CD9" w:rsidRPr="00323682">
              <w:rPr>
                <w:rStyle w:val="Hipercze"/>
                <w:noProof/>
              </w:rPr>
              <w:t>I. Część opisowa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_Toc1849765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3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66" w:history="1">
            <w:r w:rsidR="00137CD9" w:rsidRPr="00323682">
              <w:rPr>
                <w:rStyle w:val="Hipercze"/>
                <w:noProof/>
              </w:rPr>
              <w:t>1. Przedmiot inwestycji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_Toc1849766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3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67" w:history="1">
            <w:r w:rsidR="00137CD9" w:rsidRPr="00323682">
              <w:rPr>
                <w:rStyle w:val="Hipercze"/>
                <w:noProof/>
              </w:rPr>
              <w:t>2. Podstawa opracowania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_Toc1849767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3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68" w:history="1">
            <w:r w:rsidR="00137CD9" w:rsidRPr="00323682">
              <w:rPr>
                <w:rStyle w:val="Hipercze"/>
                <w:noProof/>
              </w:rPr>
              <w:t>3. Warunki gruntowo-wodne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_Toc1849768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3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69" w:history="1">
            <w:r w:rsidR="00137CD9" w:rsidRPr="00323682">
              <w:rPr>
                <w:rStyle w:val="Hipercze"/>
                <w:noProof/>
              </w:rPr>
              <w:t>3.1. Budowa geologiczna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_Toc1849769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3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0" w:history="1">
            <w:r w:rsidR="00137CD9" w:rsidRPr="00323682">
              <w:rPr>
                <w:rStyle w:val="Hipercze"/>
                <w:noProof/>
              </w:rPr>
              <w:t>3.2. Warunki wodne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_Toc1849770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4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1" w:history="1">
            <w:r w:rsidR="00137CD9" w:rsidRPr="00323682">
              <w:rPr>
                <w:rStyle w:val="Hipercze"/>
                <w:noProof/>
              </w:rPr>
              <w:t>4. Stan istniejący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_Toc1849771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4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2" w:history="1">
            <w:r w:rsidR="00137CD9" w:rsidRPr="00323682">
              <w:rPr>
                <w:rStyle w:val="Hipercze"/>
                <w:noProof/>
              </w:rPr>
              <w:t>5. Stan projektowany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_Toc1849772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4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3" w:history="1">
            <w:r w:rsidR="00137CD9" w:rsidRPr="00323682">
              <w:rPr>
                <w:rStyle w:val="Hipercze"/>
                <w:noProof/>
              </w:rPr>
              <w:t>5.1. Kolektor i przykanaliki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_Toc1849773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4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4" w:history="1">
            <w:r w:rsidR="00137CD9" w:rsidRPr="00323682">
              <w:rPr>
                <w:rStyle w:val="Hipercze"/>
                <w:noProof/>
              </w:rPr>
              <w:t>5.2. Podstawowe parametry kanałów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_Toc1849774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5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5" w:history="1">
            <w:r w:rsidR="00137CD9" w:rsidRPr="00323682">
              <w:rPr>
                <w:rStyle w:val="Hipercze"/>
                <w:noProof/>
              </w:rPr>
              <w:t>5.3. Studzienki rewizyjne.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_Toc1849775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5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6" w:history="1">
            <w:r w:rsidR="00137CD9" w:rsidRPr="00323682">
              <w:rPr>
                <w:rStyle w:val="Hipercze"/>
                <w:noProof/>
              </w:rPr>
              <w:t>5.4. Studzienki ściekowe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_Toc1849776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6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7" w:history="1">
            <w:r w:rsidR="00137CD9" w:rsidRPr="00323682">
              <w:rPr>
                <w:rStyle w:val="Hipercze"/>
                <w:noProof/>
              </w:rPr>
              <w:t>5.5. Wykonanie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_Toc1849777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6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8" w:history="1">
            <w:r w:rsidR="00137CD9" w:rsidRPr="00323682">
              <w:rPr>
                <w:rStyle w:val="Hipercze"/>
                <w:noProof/>
              </w:rPr>
              <w:t>6. Istniejące uzbrojenie sieci sanitarnych na terenie inwestycji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_Toc1849778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7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79" w:history="1">
            <w:r w:rsidR="00137CD9" w:rsidRPr="00323682">
              <w:rPr>
                <w:rStyle w:val="Hipercze"/>
                <w:noProof/>
              </w:rPr>
              <w:t>7. Kolizje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_Toc1849779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7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0" w:history="1">
            <w:r w:rsidR="00137CD9" w:rsidRPr="00323682">
              <w:rPr>
                <w:rStyle w:val="Hipercze"/>
                <w:noProof/>
              </w:rPr>
              <w:t>7.1. Przebudowa przyłączy kanalizacyjnych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_Toc1849780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7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1" w:history="1">
            <w:r w:rsidR="00137CD9" w:rsidRPr="00323682">
              <w:rPr>
                <w:rStyle w:val="Hipercze"/>
                <w:noProof/>
              </w:rPr>
              <w:t>7.2. Przebudowa sieci i przyłączy wodociągowych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_Toc1849781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8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2" w:history="1">
            <w:r w:rsidR="00137CD9" w:rsidRPr="00323682">
              <w:rPr>
                <w:rStyle w:val="Hipercze"/>
                <w:noProof/>
              </w:rPr>
              <w:t>8. Obliczenia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_Toc1849782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8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3" w:history="1">
            <w:r w:rsidR="00137CD9" w:rsidRPr="00323682">
              <w:rPr>
                <w:rStyle w:val="Hipercze"/>
                <w:noProof/>
              </w:rPr>
              <w:t>8.1. Ilość wód opadowych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_Toc1849783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9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4" w:history="1">
            <w:r w:rsidR="00137CD9" w:rsidRPr="00323682">
              <w:rPr>
                <w:rStyle w:val="Hipercze"/>
                <w:noProof/>
              </w:rPr>
              <w:t>9. Zestawienia studni rewizyjnych i kształtek włączeniowych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_Toc1849784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10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5" w:history="1">
            <w:r w:rsidR="00137CD9" w:rsidRPr="00323682">
              <w:rPr>
                <w:rStyle w:val="Hipercze"/>
                <w:noProof/>
              </w:rPr>
              <w:t>10. Zestawienia studzienek ściekowych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_Toc1849785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10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849786" w:history="1">
            <w:r w:rsidR="00137CD9" w:rsidRPr="00323682">
              <w:rPr>
                <w:rStyle w:val="Hipercze"/>
                <w:noProof/>
              </w:rPr>
              <w:t>11. Uwagi końcowe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_Toc1849786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11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37CD9" w:rsidRDefault="002F2E0D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hyperlink w:anchor="_Toc1849787" w:history="1">
            <w:r w:rsidR="00137CD9" w:rsidRPr="00323682">
              <w:rPr>
                <w:rStyle w:val="Hipercze"/>
                <w:noProof/>
              </w:rPr>
              <w:t>II. Część rysunkowa</w:t>
            </w:r>
            <w:r w:rsidR="00137CD9">
              <w:rPr>
                <w:noProof/>
                <w:webHidden/>
              </w:rPr>
              <w:tab/>
            </w:r>
            <w:r w:rsidR="00137CD9">
              <w:rPr>
                <w:noProof/>
                <w:webHidden/>
              </w:rPr>
              <w:fldChar w:fldCharType="begin"/>
            </w:r>
            <w:r w:rsidR="00137CD9">
              <w:rPr>
                <w:noProof/>
                <w:webHidden/>
              </w:rPr>
              <w:instrText xml:space="preserve"> PAGEREF _Toc1849787 \h </w:instrText>
            </w:r>
            <w:r w:rsidR="00137CD9">
              <w:rPr>
                <w:noProof/>
                <w:webHidden/>
              </w:rPr>
            </w:r>
            <w:r w:rsidR="00137CD9">
              <w:rPr>
                <w:noProof/>
                <w:webHidden/>
              </w:rPr>
              <w:fldChar w:fldCharType="separate"/>
            </w:r>
            <w:r w:rsidR="00620D73">
              <w:rPr>
                <w:noProof/>
                <w:webHidden/>
              </w:rPr>
              <w:t>12</w:t>
            </w:r>
            <w:r w:rsidR="00137CD9">
              <w:rPr>
                <w:noProof/>
                <w:webHidden/>
              </w:rPr>
              <w:fldChar w:fldCharType="end"/>
            </w:r>
          </w:hyperlink>
        </w:p>
        <w:p w:rsidR="001D6B8F" w:rsidRPr="00200B7A" w:rsidRDefault="00595600" w:rsidP="000925AF">
          <w:pPr>
            <w:spacing w:line="240" w:lineRule="auto"/>
            <w:rPr>
              <w:b/>
              <w:bCs/>
              <w:sz w:val="20"/>
              <w:szCs w:val="20"/>
            </w:rPr>
          </w:pPr>
          <w:r w:rsidRPr="00200B7A">
            <w:rPr>
              <w:sz w:val="20"/>
              <w:szCs w:val="20"/>
            </w:rPr>
            <w:fldChar w:fldCharType="end"/>
          </w:r>
        </w:p>
      </w:sdtContent>
    </w:sdt>
    <w:p w:rsidR="003A75A5" w:rsidRPr="00FD0369" w:rsidRDefault="003A75A5" w:rsidP="003A75A5">
      <w:pPr>
        <w:pStyle w:val="Nagwek1"/>
      </w:pPr>
      <w:bookmarkStart w:id="0" w:name="_Toc491615304"/>
      <w:bookmarkStart w:id="1" w:name="_Toc1849765"/>
      <w:bookmarkStart w:id="2" w:name="_Toc204668602"/>
      <w:bookmarkStart w:id="3" w:name="_Toc392649922"/>
      <w:bookmarkStart w:id="4" w:name="_Toc142669300"/>
      <w:bookmarkStart w:id="5" w:name="_Toc142699603"/>
      <w:bookmarkStart w:id="6" w:name="_Toc164237137"/>
      <w:r w:rsidRPr="00FD0369">
        <w:lastRenderedPageBreak/>
        <w:t>Część opisowa</w:t>
      </w:r>
      <w:bookmarkEnd w:id="0"/>
      <w:bookmarkEnd w:id="1"/>
    </w:p>
    <w:p w:rsidR="00200B7A" w:rsidRPr="003A75A5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7" w:name="_Toc1849766"/>
      <w:r w:rsidRPr="00200B7A">
        <w:t>Przedmiot</w:t>
      </w:r>
      <w:r w:rsidR="002B7A9E">
        <w:t xml:space="preserve"> </w:t>
      </w:r>
      <w:r w:rsidRPr="00200B7A">
        <w:t>inwestycji</w:t>
      </w:r>
      <w:bookmarkEnd w:id="2"/>
      <w:bookmarkEnd w:id="3"/>
      <w:bookmarkEnd w:id="7"/>
    </w:p>
    <w:p w:rsidR="00200B7A" w:rsidRPr="003A75A5" w:rsidRDefault="00200B7A" w:rsidP="003A75A5">
      <w:pPr>
        <w:rPr>
          <w:rFonts w:asciiTheme="minorHAnsi" w:hAnsiTheme="minorHAnsi"/>
        </w:rPr>
      </w:pPr>
      <w:r w:rsidRPr="003A75A5">
        <w:rPr>
          <w:rFonts w:asciiTheme="minorHAnsi" w:hAnsiTheme="minorHAnsi"/>
        </w:rPr>
        <w:t xml:space="preserve">Przedmiotem </w:t>
      </w:r>
      <w:r w:rsidR="00962A33" w:rsidRPr="003A75A5">
        <w:rPr>
          <w:rFonts w:asciiTheme="minorHAnsi" w:hAnsiTheme="minorHAnsi"/>
        </w:rPr>
        <w:t>inwestycji jest</w:t>
      </w:r>
      <w:r w:rsidRPr="003A75A5">
        <w:rPr>
          <w:rFonts w:asciiTheme="minorHAnsi" w:hAnsiTheme="minorHAnsi"/>
        </w:rPr>
        <w:t xml:space="preserve"> odwodnieni</w:t>
      </w:r>
      <w:r w:rsidR="00962A33" w:rsidRPr="003A75A5">
        <w:rPr>
          <w:rFonts w:asciiTheme="minorHAnsi" w:hAnsiTheme="minorHAnsi"/>
        </w:rPr>
        <w:t>e</w:t>
      </w:r>
      <w:r w:rsidRPr="003A75A5">
        <w:rPr>
          <w:rFonts w:asciiTheme="minorHAnsi" w:hAnsiTheme="minorHAnsi"/>
        </w:rPr>
        <w:t xml:space="preserve"> ulicy </w:t>
      </w:r>
      <w:r w:rsidR="00872B70">
        <w:rPr>
          <w:rFonts w:asciiTheme="minorHAnsi" w:hAnsiTheme="minorHAnsi"/>
        </w:rPr>
        <w:t xml:space="preserve">Klimontowskiej </w:t>
      </w:r>
      <w:r w:rsidRPr="003A75A5">
        <w:rPr>
          <w:rFonts w:asciiTheme="minorHAnsi" w:hAnsiTheme="minorHAnsi"/>
        </w:rPr>
        <w:t xml:space="preserve">od ulicy Staszowskiej </w:t>
      </w:r>
      <w:r w:rsidR="00872B70">
        <w:rPr>
          <w:rFonts w:asciiTheme="minorHAnsi" w:hAnsiTheme="minorHAnsi"/>
        </w:rPr>
        <w:t xml:space="preserve">do posesji nr 23 </w:t>
      </w:r>
      <w:r w:rsidRPr="003A75A5">
        <w:rPr>
          <w:rFonts w:asciiTheme="minorHAnsi" w:hAnsiTheme="minorHAnsi"/>
        </w:rPr>
        <w:t>w Poznaniu</w:t>
      </w:r>
      <w:r w:rsidR="003A75A5" w:rsidRPr="003A75A5">
        <w:rPr>
          <w:rFonts w:asciiTheme="minorHAnsi" w:hAnsiTheme="minorHAnsi"/>
        </w:rPr>
        <w:t xml:space="preserve">. </w:t>
      </w:r>
      <w:r w:rsidRPr="003A75A5">
        <w:rPr>
          <w:rFonts w:asciiTheme="minorHAnsi" w:hAnsiTheme="minorHAnsi"/>
        </w:rPr>
        <w:t xml:space="preserve">Wody opadowe z ulicy zostaną odprowadzane poprzez projektowane wpusty uliczne </w:t>
      </w:r>
      <w:r w:rsidR="00604EBA">
        <w:rPr>
          <w:rFonts w:asciiTheme="minorHAnsi" w:hAnsiTheme="minorHAnsi"/>
        </w:rPr>
        <w:br/>
      </w:r>
      <w:r w:rsidRPr="003A75A5">
        <w:rPr>
          <w:rFonts w:asciiTheme="minorHAnsi" w:hAnsiTheme="minorHAnsi"/>
        </w:rPr>
        <w:t>i przykanaliki do projektowan</w:t>
      </w:r>
      <w:r w:rsidR="00872B70">
        <w:rPr>
          <w:rFonts w:asciiTheme="minorHAnsi" w:hAnsiTheme="minorHAnsi"/>
        </w:rPr>
        <w:t>ej</w:t>
      </w:r>
      <w:r w:rsidRPr="003A75A5">
        <w:rPr>
          <w:rFonts w:asciiTheme="minorHAnsi" w:hAnsiTheme="minorHAnsi"/>
        </w:rPr>
        <w:t xml:space="preserve"> sieci kanalizacji deszczowej. </w:t>
      </w:r>
    </w:p>
    <w:p w:rsid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8" w:name="_Toc392649924"/>
      <w:bookmarkStart w:id="9" w:name="_Toc1849767"/>
      <w:bookmarkEnd w:id="4"/>
      <w:bookmarkEnd w:id="5"/>
      <w:r w:rsidRPr="00200B7A">
        <w:t>Podstawa opracowania</w:t>
      </w:r>
      <w:bookmarkEnd w:id="6"/>
      <w:bookmarkEnd w:id="8"/>
      <w:bookmarkEnd w:id="9"/>
    </w:p>
    <w:p w:rsidR="00200B7A" w:rsidRPr="003A75A5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3A75A5">
        <w:rPr>
          <w:rFonts w:asciiTheme="minorHAnsi" w:hAnsiTheme="minorHAnsi"/>
        </w:rPr>
        <w:t>Umowa zawarta z Inwestorem</w:t>
      </w:r>
      <w:r w:rsidR="00D17C21">
        <w:rPr>
          <w:rFonts w:asciiTheme="minorHAnsi" w:hAnsiTheme="minorHAnsi"/>
        </w:rPr>
        <w:t>;</w:t>
      </w:r>
    </w:p>
    <w:p w:rsidR="00200B7A" w:rsidRPr="003A75A5" w:rsidRDefault="003C356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Aktualna mapa sytuacyjno-</w:t>
      </w:r>
      <w:r w:rsidR="00200B7A" w:rsidRPr="003A75A5">
        <w:rPr>
          <w:rFonts w:asciiTheme="minorHAnsi" w:hAnsiTheme="minorHAnsi"/>
        </w:rPr>
        <w:t>wysokościowa, w sk</w:t>
      </w:r>
      <w:r w:rsidR="00D17C21">
        <w:rPr>
          <w:rFonts w:asciiTheme="minorHAnsi" w:hAnsiTheme="minorHAnsi"/>
        </w:rPr>
        <w:t>ali 1:500 do celów projektowych;</w:t>
      </w:r>
    </w:p>
    <w:p w:rsidR="00200B7A" w:rsidRPr="003A75A5" w:rsidRDefault="00604EB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Opinia geotechniczna o</w:t>
      </w:r>
      <w:r w:rsidR="00624B49" w:rsidRPr="00624B49">
        <w:rPr>
          <w:rFonts w:asciiTheme="minorHAnsi" w:hAnsiTheme="minorHAnsi"/>
        </w:rPr>
        <w:t>kreślająca warunki gruntowo</w:t>
      </w:r>
      <w:r w:rsidR="00AF6C86">
        <w:rPr>
          <w:rFonts w:asciiTheme="minorHAnsi" w:hAnsiTheme="minorHAnsi"/>
        </w:rPr>
        <w:t>-</w:t>
      </w:r>
      <w:r w:rsidR="00624B49" w:rsidRPr="00624B49">
        <w:rPr>
          <w:rFonts w:asciiTheme="minorHAnsi" w:hAnsiTheme="minorHAnsi"/>
        </w:rPr>
        <w:t xml:space="preserve">wodne, na potrzeby projektowanej </w:t>
      </w:r>
      <w:r>
        <w:rPr>
          <w:rFonts w:asciiTheme="minorHAnsi" w:hAnsiTheme="minorHAnsi"/>
        </w:rPr>
        <w:br/>
      </w:r>
      <w:r w:rsidR="00624B49" w:rsidRPr="00624B49">
        <w:rPr>
          <w:rFonts w:asciiTheme="minorHAnsi" w:hAnsiTheme="minorHAnsi"/>
        </w:rPr>
        <w:t>ul. Klimontowskiej</w:t>
      </w:r>
      <w:r w:rsidR="00AA3EC4">
        <w:rPr>
          <w:rFonts w:asciiTheme="minorHAnsi" w:hAnsiTheme="minorHAnsi"/>
        </w:rPr>
        <w:t xml:space="preserve"> wraz z kanalizacją deszczową </w:t>
      </w:r>
      <w:r w:rsidR="00624B49" w:rsidRPr="00624B49">
        <w:rPr>
          <w:rFonts w:asciiTheme="minorHAnsi" w:hAnsiTheme="minorHAnsi"/>
        </w:rPr>
        <w:t>w Poznaniu</w:t>
      </w:r>
      <w:r w:rsidR="00624B49">
        <w:rPr>
          <w:rFonts w:asciiTheme="minorHAnsi" w:hAnsiTheme="minorHAnsi"/>
        </w:rPr>
        <w:t xml:space="preserve"> z 2017r</w:t>
      </w:r>
      <w:r w:rsidR="00AA3EC4">
        <w:rPr>
          <w:rFonts w:asciiTheme="minorHAnsi" w:hAnsiTheme="minorHAnsi"/>
        </w:rPr>
        <w:t>.</w:t>
      </w:r>
      <w:r w:rsidR="00D17C21">
        <w:rPr>
          <w:rFonts w:asciiTheme="minorHAnsi" w:hAnsiTheme="minorHAnsi"/>
        </w:rPr>
        <w:t>;</w:t>
      </w:r>
    </w:p>
    <w:p w:rsidR="00200B7A" w:rsidRPr="003A75A5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3A75A5">
        <w:rPr>
          <w:rFonts w:asciiTheme="minorHAnsi" w:hAnsiTheme="minorHAnsi"/>
        </w:rPr>
        <w:t xml:space="preserve">Projekt budowlano-wykonawczy budowy </w:t>
      </w:r>
      <w:r w:rsidR="00872B70" w:rsidRPr="003A75A5">
        <w:rPr>
          <w:rFonts w:asciiTheme="minorHAnsi" w:hAnsiTheme="minorHAnsi"/>
        </w:rPr>
        <w:t xml:space="preserve">ulicy </w:t>
      </w:r>
      <w:r w:rsidR="00872B70">
        <w:rPr>
          <w:rFonts w:asciiTheme="minorHAnsi" w:hAnsiTheme="minorHAnsi"/>
        </w:rPr>
        <w:t xml:space="preserve">Klimontowskiej </w:t>
      </w:r>
      <w:r w:rsidR="00872B70" w:rsidRPr="003A75A5">
        <w:rPr>
          <w:rFonts w:asciiTheme="minorHAnsi" w:hAnsiTheme="minorHAnsi"/>
        </w:rPr>
        <w:t xml:space="preserve">od ulicy Staszowskiej </w:t>
      </w:r>
      <w:r w:rsidR="00872B70">
        <w:rPr>
          <w:rFonts w:asciiTheme="minorHAnsi" w:hAnsiTheme="minorHAnsi"/>
        </w:rPr>
        <w:t xml:space="preserve">do posesji nr 23 </w:t>
      </w:r>
      <w:r w:rsidR="00872B70" w:rsidRPr="003A75A5">
        <w:rPr>
          <w:rFonts w:asciiTheme="minorHAnsi" w:hAnsiTheme="minorHAnsi"/>
        </w:rPr>
        <w:t>w Poznaniu</w:t>
      </w:r>
      <w:r w:rsidR="00D17C21">
        <w:rPr>
          <w:rFonts w:asciiTheme="minorHAnsi" w:hAnsiTheme="minorHAnsi"/>
        </w:rPr>
        <w:t xml:space="preserve"> - </w:t>
      </w:r>
      <w:r w:rsidRPr="003A75A5">
        <w:rPr>
          <w:rFonts w:asciiTheme="minorHAnsi" w:hAnsiTheme="minorHAnsi"/>
        </w:rPr>
        <w:t>branża drogowa</w:t>
      </w:r>
      <w:r w:rsidR="00D17C21">
        <w:rPr>
          <w:rFonts w:asciiTheme="minorHAnsi" w:hAnsiTheme="minorHAnsi"/>
        </w:rPr>
        <w:t>;</w:t>
      </w:r>
    </w:p>
    <w:p w:rsidR="00200B7A" w:rsidRPr="00C73911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C73911">
        <w:rPr>
          <w:rFonts w:asciiTheme="minorHAnsi" w:hAnsiTheme="minorHAnsi"/>
        </w:rPr>
        <w:t xml:space="preserve">Warunki techniczne </w:t>
      </w:r>
      <w:r w:rsidR="00D17C21" w:rsidRPr="00C73911">
        <w:rPr>
          <w:rFonts w:asciiTheme="minorHAnsi" w:hAnsiTheme="minorHAnsi"/>
        </w:rPr>
        <w:t xml:space="preserve">wydane przez AQUANET S.A. na </w:t>
      </w:r>
      <w:r w:rsidRPr="00C73911">
        <w:rPr>
          <w:rFonts w:asciiTheme="minorHAnsi" w:hAnsiTheme="minorHAnsi"/>
        </w:rPr>
        <w:t xml:space="preserve">odwodnienie ul. </w:t>
      </w:r>
      <w:r w:rsidR="00A65637">
        <w:rPr>
          <w:rFonts w:asciiTheme="minorHAnsi" w:hAnsiTheme="minorHAnsi"/>
        </w:rPr>
        <w:t>Klimontowskiej</w:t>
      </w:r>
      <w:r w:rsidRPr="00C73911">
        <w:rPr>
          <w:rFonts w:asciiTheme="minorHAnsi" w:hAnsiTheme="minorHAnsi"/>
        </w:rPr>
        <w:t xml:space="preserve"> </w:t>
      </w:r>
      <w:r w:rsidR="00D17C21" w:rsidRPr="00C73911">
        <w:rPr>
          <w:rFonts w:asciiTheme="minorHAnsi" w:hAnsiTheme="minorHAnsi"/>
        </w:rPr>
        <w:br/>
      </w:r>
      <w:r w:rsidRPr="00C73911">
        <w:rPr>
          <w:rFonts w:asciiTheme="minorHAnsi" w:hAnsiTheme="minorHAnsi"/>
        </w:rPr>
        <w:t xml:space="preserve">w Poznaniu, </w:t>
      </w:r>
      <w:r w:rsidR="00D17C21" w:rsidRPr="00C73911">
        <w:rPr>
          <w:rFonts w:asciiTheme="minorHAnsi" w:hAnsiTheme="minorHAnsi"/>
        </w:rPr>
        <w:t>pismo nr</w:t>
      </w:r>
      <w:r w:rsidRPr="00C73911">
        <w:rPr>
          <w:rFonts w:asciiTheme="minorHAnsi" w:hAnsiTheme="minorHAnsi"/>
        </w:rPr>
        <w:t xml:space="preserve"> DW/IBM/</w:t>
      </w:r>
      <w:r w:rsidR="00624B49">
        <w:rPr>
          <w:rFonts w:asciiTheme="minorHAnsi" w:hAnsiTheme="minorHAnsi"/>
        </w:rPr>
        <w:t>746</w:t>
      </w:r>
      <w:r w:rsidRPr="00C73911">
        <w:rPr>
          <w:rFonts w:asciiTheme="minorHAnsi" w:hAnsiTheme="minorHAnsi"/>
        </w:rPr>
        <w:t>/</w:t>
      </w:r>
      <w:r w:rsidR="00624B49">
        <w:rPr>
          <w:rFonts w:asciiTheme="minorHAnsi" w:hAnsiTheme="minorHAnsi"/>
        </w:rPr>
        <w:t>47543</w:t>
      </w:r>
      <w:r w:rsidRPr="00C73911">
        <w:rPr>
          <w:rFonts w:asciiTheme="minorHAnsi" w:hAnsiTheme="minorHAnsi"/>
        </w:rPr>
        <w:t xml:space="preserve">/2017 z dnia </w:t>
      </w:r>
      <w:r w:rsidR="00624B49">
        <w:rPr>
          <w:rFonts w:asciiTheme="minorHAnsi" w:hAnsiTheme="minorHAnsi"/>
        </w:rPr>
        <w:t xml:space="preserve">11 sierpień </w:t>
      </w:r>
      <w:r w:rsidR="003C356A" w:rsidRPr="00C73911">
        <w:rPr>
          <w:rFonts w:asciiTheme="minorHAnsi" w:hAnsiTheme="minorHAnsi"/>
        </w:rPr>
        <w:t>2017r.</w:t>
      </w:r>
      <w:r w:rsidR="00D17C21" w:rsidRPr="00C73911">
        <w:rPr>
          <w:rFonts w:asciiTheme="minorHAnsi" w:hAnsiTheme="minorHAnsi"/>
        </w:rPr>
        <w:t>;</w:t>
      </w:r>
    </w:p>
    <w:p w:rsidR="00200B7A" w:rsidRPr="008454F8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8454F8">
        <w:rPr>
          <w:rFonts w:asciiTheme="minorHAnsi" w:hAnsiTheme="minorHAnsi"/>
        </w:rPr>
        <w:t>Opinia z narady koordynacyjnej dotycząca</w:t>
      </w:r>
      <w:r w:rsidR="00C73911" w:rsidRPr="008454F8">
        <w:rPr>
          <w:rFonts w:asciiTheme="minorHAnsi" w:hAnsiTheme="minorHAnsi"/>
        </w:rPr>
        <w:t xml:space="preserve"> </w:t>
      </w:r>
      <w:r w:rsidRPr="008454F8">
        <w:rPr>
          <w:rFonts w:asciiTheme="minorHAnsi" w:hAnsiTheme="minorHAnsi"/>
        </w:rPr>
        <w:t>uzgadniania usytuowania projektowanych siec</w:t>
      </w:r>
      <w:r w:rsidR="00D17C21" w:rsidRPr="008454F8">
        <w:rPr>
          <w:rFonts w:asciiTheme="minorHAnsi" w:hAnsiTheme="minorHAnsi"/>
        </w:rPr>
        <w:t>i uzbrojenia terenu i obiektów</w:t>
      </w:r>
      <w:r w:rsidR="00C73911" w:rsidRPr="008454F8">
        <w:rPr>
          <w:rFonts w:asciiTheme="minorHAnsi" w:hAnsiTheme="minorHAnsi"/>
        </w:rPr>
        <w:t>, nr ZG-OPK.4105.1</w:t>
      </w:r>
      <w:r w:rsidR="00A31A34">
        <w:rPr>
          <w:rFonts w:asciiTheme="minorHAnsi" w:hAnsiTheme="minorHAnsi"/>
        </w:rPr>
        <w:t>564</w:t>
      </w:r>
      <w:r w:rsidR="00C73911" w:rsidRPr="008454F8">
        <w:rPr>
          <w:rFonts w:asciiTheme="minorHAnsi" w:hAnsiTheme="minorHAnsi"/>
        </w:rPr>
        <w:t xml:space="preserve">.2017 z dnia </w:t>
      </w:r>
      <w:r w:rsidR="00A31A34">
        <w:rPr>
          <w:rFonts w:asciiTheme="minorHAnsi" w:hAnsiTheme="minorHAnsi"/>
        </w:rPr>
        <w:t>18</w:t>
      </w:r>
      <w:r w:rsidR="00C73911" w:rsidRPr="008454F8">
        <w:rPr>
          <w:rFonts w:asciiTheme="minorHAnsi" w:hAnsiTheme="minorHAnsi"/>
        </w:rPr>
        <w:t xml:space="preserve"> </w:t>
      </w:r>
      <w:r w:rsidR="00A31A34">
        <w:rPr>
          <w:rFonts w:asciiTheme="minorHAnsi" w:hAnsiTheme="minorHAnsi"/>
        </w:rPr>
        <w:t>września</w:t>
      </w:r>
      <w:r w:rsidR="00C73911" w:rsidRPr="008454F8">
        <w:rPr>
          <w:rFonts w:asciiTheme="minorHAnsi" w:hAnsiTheme="minorHAnsi"/>
        </w:rPr>
        <w:t xml:space="preserve"> 2018r.</w:t>
      </w:r>
      <w:r w:rsidR="00D17C21" w:rsidRPr="008454F8">
        <w:rPr>
          <w:rFonts w:asciiTheme="minorHAnsi" w:hAnsiTheme="minorHAnsi"/>
        </w:rPr>
        <w:t>;</w:t>
      </w:r>
    </w:p>
    <w:p w:rsidR="00200B7A" w:rsidRPr="003A75A5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3A75A5">
        <w:rPr>
          <w:rFonts w:asciiTheme="minorHAnsi" w:hAnsiTheme="minorHAnsi"/>
        </w:rPr>
        <w:t>Ustawa z dnia 7</w:t>
      </w:r>
      <w:r w:rsidR="003C356A">
        <w:rPr>
          <w:rFonts w:asciiTheme="minorHAnsi" w:hAnsiTheme="minorHAnsi"/>
        </w:rPr>
        <w:t>. lipca 1994r. -</w:t>
      </w:r>
      <w:r w:rsidRPr="003A75A5">
        <w:rPr>
          <w:rFonts w:asciiTheme="minorHAnsi" w:hAnsiTheme="minorHAnsi"/>
        </w:rPr>
        <w:t xml:space="preserve"> Prawo budowlane (Dz.</w:t>
      </w:r>
      <w:r w:rsidR="003C356A">
        <w:rPr>
          <w:rFonts w:asciiTheme="minorHAnsi" w:hAnsiTheme="minorHAnsi"/>
        </w:rPr>
        <w:t xml:space="preserve"> </w:t>
      </w:r>
      <w:r w:rsidRPr="003A75A5">
        <w:rPr>
          <w:rFonts w:asciiTheme="minorHAnsi" w:hAnsiTheme="minorHAnsi"/>
        </w:rPr>
        <w:t>U. nr 89, poz. 414) wraz z późniejszymi zmianami</w:t>
      </w:r>
      <w:r w:rsidR="00D17C21">
        <w:rPr>
          <w:rFonts w:asciiTheme="minorHAnsi" w:hAnsiTheme="minorHAnsi"/>
        </w:rPr>
        <w:t>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PN-92/B-10735 - </w:t>
      </w:r>
      <w:r w:rsidR="00200B7A" w:rsidRPr="003A75A5">
        <w:rPr>
          <w:rFonts w:asciiTheme="minorHAnsi" w:hAnsiTheme="minorHAnsi"/>
        </w:rPr>
        <w:t>Kanalizacja. Przewody kanalizacyjne. Wy</w:t>
      </w:r>
      <w:r>
        <w:rPr>
          <w:rFonts w:asciiTheme="minorHAnsi" w:hAnsiTheme="minorHAnsi"/>
        </w:rPr>
        <w:t>magania i badania przy odbiorze;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PN-S-02204 - </w:t>
      </w:r>
      <w:r w:rsidR="00200B7A" w:rsidRPr="003A75A5">
        <w:rPr>
          <w:rFonts w:asciiTheme="minorHAnsi" w:hAnsiTheme="minorHAnsi"/>
        </w:rPr>
        <w:t>Drogi samochodowe. Odwod</w:t>
      </w:r>
      <w:r>
        <w:rPr>
          <w:rFonts w:asciiTheme="minorHAnsi" w:hAnsiTheme="minorHAnsi"/>
        </w:rPr>
        <w:t>nienie dróg;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PN-B-10736 - </w:t>
      </w:r>
      <w:r w:rsidR="00200B7A" w:rsidRPr="003A75A5">
        <w:rPr>
          <w:rFonts w:asciiTheme="minorHAnsi" w:hAnsiTheme="minorHAnsi"/>
        </w:rPr>
        <w:t xml:space="preserve">Roboty ziemne. Wykopy otwarte dla przewodów wodociągowych </w:t>
      </w:r>
      <w:r>
        <w:rPr>
          <w:rFonts w:asciiTheme="minorHAnsi" w:hAnsiTheme="minorHAnsi"/>
        </w:rPr>
        <w:br/>
      </w:r>
      <w:r w:rsidR="00200B7A" w:rsidRPr="003A75A5">
        <w:rPr>
          <w:rFonts w:asciiTheme="minorHAnsi" w:hAnsiTheme="minorHAnsi"/>
        </w:rPr>
        <w:t>i kanalizacyjnych</w:t>
      </w:r>
      <w:r>
        <w:rPr>
          <w:rFonts w:asciiTheme="minorHAnsi" w:hAnsiTheme="minorHAnsi"/>
        </w:rPr>
        <w:t>. Warunki techniczne wykonania;</w:t>
      </w:r>
    </w:p>
    <w:p w:rsidR="00200B7A" w:rsidRPr="003A75A5" w:rsidRDefault="00200B7A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 w:rsidRPr="003A75A5">
        <w:rPr>
          <w:rFonts w:asciiTheme="minorHAnsi" w:hAnsiTheme="minorHAnsi"/>
        </w:rPr>
        <w:t xml:space="preserve">PN-EN 752-1 </w:t>
      </w:r>
      <w:r w:rsidR="00D17C21">
        <w:rPr>
          <w:rFonts w:asciiTheme="minorHAnsi" w:hAnsiTheme="minorHAnsi"/>
        </w:rPr>
        <w:t xml:space="preserve">- </w:t>
      </w:r>
      <w:r w:rsidRPr="003A75A5">
        <w:rPr>
          <w:rFonts w:asciiTheme="minorHAnsi" w:hAnsiTheme="minorHAnsi"/>
        </w:rPr>
        <w:t>Zewnętrzne systemy kanalizacyj</w:t>
      </w:r>
      <w:r w:rsidR="00D17C21">
        <w:rPr>
          <w:rFonts w:asciiTheme="minorHAnsi" w:hAnsiTheme="minorHAnsi"/>
        </w:rPr>
        <w:t>ne. Pojęcia ogólne i definicje;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PN-EN 476 - </w:t>
      </w:r>
      <w:r w:rsidR="00200B7A" w:rsidRPr="003A75A5">
        <w:rPr>
          <w:rFonts w:asciiTheme="minorHAnsi" w:hAnsiTheme="minorHAnsi"/>
        </w:rPr>
        <w:t>Wymagania ogólne dotyczące elementów stosowanych w syste</w:t>
      </w:r>
      <w:r>
        <w:rPr>
          <w:rFonts w:asciiTheme="minorHAnsi" w:hAnsiTheme="minorHAnsi"/>
        </w:rPr>
        <w:t>mach kanalizacji grawitacyjnej;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PN-EN 752-2 - </w:t>
      </w:r>
      <w:r w:rsidR="00200B7A" w:rsidRPr="003A75A5">
        <w:rPr>
          <w:rFonts w:asciiTheme="minorHAnsi" w:hAnsiTheme="minorHAnsi"/>
        </w:rPr>
        <w:t>Zewnętrzne sy</w:t>
      </w:r>
      <w:r>
        <w:rPr>
          <w:rFonts w:asciiTheme="minorHAnsi" w:hAnsiTheme="minorHAnsi"/>
        </w:rPr>
        <w:t>stemy kanalizacyjne. Wymagania;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PN-EN 752-3 - </w:t>
      </w:r>
      <w:r w:rsidR="00200B7A" w:rsidRPr="003A75A5">
        <w:rPr>
          <w:rFonts w:asciiTheme="minorHAnsi" w:hAnsiTheme="minorHAnsi"/>
        </w:rPr>
        <w:t>Zewnętrzne sy</w:t>
      </w:r>
      <w:r>
        <w:rPr>
          <w:rFonts w:asciiTheme="minorHAnsi" w:hAnsiTheme="minorHAnsi"/>
        </w:rPr>
        <w:t>stemy kanalizacyjne. Planowanie;</w:t>
      </w:r>
    </w:p>
    <w:p w:rsidR="00200B7A" w:rsidRPr="003A75A5" w:rsidRDefault="00D17C21" w:rsidP="0023600C">
      <w:pPr>
        <w:pStyle w:val="Akapitzlist"/>
        <w:numPr>
          <w:ilvl w:val="0"/>
          <w:numId w:val="7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PN-EN 752-4 - </w:t>
      </w:r>
      <w:r w:rsidR="00200B7A" w:rsidRPr="003A75A5">
        <w:rPr>
          <w:rFonts w:asciiTheme="minorHAnsi" w:hAnsiTheme="minorHAnsi"/>
        </w:rPr>
        <w:t>Zewnętrzne systemy kanalizacyjne</w:t>
      </w:r>
      <w:r w:rsidR="003A75A5">
        <w:rPr>
          <w:rFonts w:asciiTheme="minorHAnsi" w:hAnsiTheme="minorHAnsi"/>
        </w:rPr>
        <w:t xml:space="preserve"> -</w:t>
      </w:r>
      <w:r w:rsidR="00200B7A" w:rsidRPr="003A75A5">
        <w:rPr>
          <w:rFonts w:asciiTheme="minorHAnsi" w:hAnsiTheme="minorHAnsi"/>
        </w:rPr>
        <w:t xml:space="preserve"> Obliczen</w:t>
      </w:r>
      <w:r w:rsidR="003A75A5">
        <w:rPr>
          <w:rFonts w:asciiTheme="minorHAnsi" w:hAnsiTheme="minorHAnsi"/>
        </w:rPr>
        <w:t xml:space="preserve">ia hydrauliczne i oddziaływanie </w:t>
      </w:r>
      <w:r w:rsidR="003A75A5">
        <w:rPr>
          <w:rFonts w:asciiTheme="minorHAnsi" w:hAnsiTheme="minorHAnsi"/>
        </w:rPr>
        <w:br/>
      </w:r>
      <w:r>
        <w:rPr>
          <w:rFonts w:asciiTheme="minorHAnsi" w:hAnsiTheme="minorHAnsi"/>
        </w:rPr>
        <w:t>na środowisko.</w:t>
      </w:r>
    </w:p>
    <w:p w:rsidR="00200B7A" w:rsidRPr="00962A33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10" w:name="_Toc392649926"/>
      <w:bookmarkStart w:id="11" w:name="_Toc1849768"/>
      <w:r w:rsidRPr="00962A33">
        <w:t>Warunki gruntowo-wodne</w:t>
      </w:r>
      <w:bookmarkEnd w:id="10"/>
      <w:bookmarkEnd w:id="11"/>
    </w:p>
    <w:p w:rsidR="00200B7A" w:rsidRPr="003A75A5" w:rsidRDefault="00200B7A" w:rsidP="003A75A5">
      <w:pPr>
        <w:rPr>
          <w:rFonts w:asciiTheme="minorHAnsi" w:hAnsiTheme="minorHAnsi"/>
        </w:rPr>
      </w:pPr>
      <w:r w:rsidRPr="003A75A5">
        <w:rPr>
          <w:rFonts w:asciiTheme="minorHAnsi" w:hAnsiTheme="minorHAnsi"/>
        </w:rPr>
        <w:t>Stosownie</w:t>
      </w:r>
      <w:r w:rsidR="003A75A5">
        <w:rPr>
          <w:rFonts w:asciiTheme="minorHAnsi" w:hAnsiTheme="minorHAnsi"/>
        </w:rPr>
        <w:t xml:space="preserve"> do </w:t>
      </w:r>
      <w:r w:rsidRPr="003A75A5">
        <w:rPr>
          <w:rFonts w:asciiTheme="minorHAnsi" w:hAnsiTheme="minorHAnsi"/>
        </w:rPr>
        <w:t>rozporządzenia MTBiGM z dnia 25.</w:t>
      </w:r>
      <w:r w:rsidR="003A75A5">
        <w:rPr>
          <w:rFonts w:asciiTheme="minorHAnsi" w:hAnsiTheme="minorHAnsi"/>
        </w:rPr>
        <w:t xml:space="preserve"> </w:t>
      </w:r>
      <w:r w:rsidR="002E1D05">
        <w:rPr>
          <w:rFonts w:asciiTheme="minorHAnsi" w:hAnsiTheme="minorHAnsi"/>
        </w:rPr>
        <w:t>k</w:t>
      </w:r>
      <w:r w:rsidR="003A75A5">
        <w:rPr>
          <w:rFonts w:asciiTheme="minorHAnsi" w:hAnsiTheme="minorHAnsi"/>
        </w:rPr>
        <w:t xml:space="preserve">wietnia </w:t>
      </w:r>
      <w:r w:rsidRPr="003A75A5">
        <w:rPr>
          <w:rFonts w:asciiTheme="minorHAnsi" w:hAnsiTheme="minorHAnsi"/>
        </w:rPr>
        <w:t>2012</w:t>
      </w:r>
      <w:r w:rsidR="003A75A5">
        <w:rPr>
          <w:rFonts w:asciiTheme="minorHAnsi" w:hAnsiTheme="minorHAnsi"/>
        </w:rPr>
        <w:t>r.</w:t>
      </w:r>
      <w:r w:rsidRPr="003A75A5">
        <w:rPr>
          <w:rFonts w:asciiTheme="minorHAnsi" w:hAnsiTheme="minorHAnsi"/>
        </w:rPr>
        <w:t xml:space="preserve"> w sprawie ustalenia warunków geotechnicznych posadowienia obiektów budowlanych, oraz normy PN-EN 1997-1:2008, warunki gruntowe w podłożu budowlanym należy sklasyfikować jako proste warunki geologiczne. </w:t>
      </w:r>
    </w:p>
    <w:p w:rsidR="00200B7A" w:rsidRPr="003A75A5" w:rsidRDefault="00200B7A" w:rsidP="000A15BC">
      <w:pPr>
        <w:pStyle w:val="Nagwek3"/>
      </w:pPr>
      <w:bookmarkStart w:id="12" w:name="_Toc1849769"/>
      <w:r w:rsidRPr="003A75A5">
        <w:t>Budowa geolog</w:t>
      </w:r>
      <w:r w:rsidR="00962A33" w:rsidRPr="003A75A5">
        <w:t>i</w:t>
      </w:r>
      <w:r w:rsidRPr="003A75A5">
        <w:t>czna</w:t>
      </w:r>
      <w:bookmarkEnd w:id="12"/>
    </w:p>
    <w:p w:rsidR="00624B49" w:rsidRPr="00624B49" w:rsidRDefault="00200B7A" w:rsidP="00624B49">
      <w:pPr>
        <w:rPr>
          <w:rFonts w:asciiTheme="minorHAnsi" w:hAnsiTheme="minorHAnsi"/>
        </w:rPr>
      </w:pPr>
      <w:r w:rsidRPr="003A75A5">
        <w:rPr>
          <w:rFonts w:asciiTheme="minorHAnsi" w:hAnsiTheme="minorHAnsi"/>
        </w:rPr>
        <w:t xml:space="preserve">Na podstawie prowadzonych badań geotechnicznych stwierdzono występowanie holoceńskich </w:t>
      </w:r>
      <w:r w:rsidR="003A75A5">
        <w:rPr>
          <w:rFonts w:asciiTheme="minorHAnsi" w:hAnsiTheme="minorHAnsi"/>
        </w:rPr>
        <w:br/>
      </w:r>
      <w:r w:rsidRPr="003A75A5">
        <w:rPr>
          <w:rFonts w:asciiTheme="minorHAnsi" w:hAnsiTheme="minorHAnsi"/>
        </w:rPr>
        <w:t xml:space="preserve">i plejstoceńskich utworów czwartorzędowych. </w:t>
      </w:r>
      <w:r w:rsidR="00624B49" w:rsidRPr="00624B49">
        <w:rPr>
          <w:rFonts w:asciiTheme="minorHAnsi" w:hAnsiTheme="minorHAnsi"/>
        </w:rPr>
        <w:t>W głębszych partiach podłoża zalegają osady spoiste zlodowacenia północnopolskiego, wykształcone w postaci piasków gliniastych i glin piaszczystych, których spągu nie osiągnięto. W stropowych partiach terenu, do głębokości 1,80</w:t>
      </w:r>
      <w:r w:rsidR="00624B49">
        <w:rPr>
          <w:rFonts w:asciiTheme="minorHAnsi" w:hAnsiTheme="minorHAnsi"/>
        </w:rPr>
        <w:t>-</w:t>
      </w:r>
      <w:r w:rsidR="00624B49" w:rsidRPr="00624B49">
        <w:rPr>
          <w:rFonts w:asciiTheme="minorHAnsi" w:hAnsiTheme="minorHAnsi"/>
        </w:rPr>
        <w:t xml:space="preserve">5,00 m p.p.t. (otw. nr 1) zalegają wodnolodowcowe piaski średnie z domieszką żwiru i piaski drobne. </w:t>
      </w:r>
    </w:p>
    <w:p w:rsidR="00200B7A" w:rsidRPr="003A75A5" w:rsidRDefault="00624B49" w:rsidP="00624B49">
      <w:pPr>
        <w:rPr>
          <w:rFonts w:asciiTheme="minorHAnsi" w:hAnsiTheme="minorHAnsi"/>
        </w:rPr>
      </w:pPr>
      <w:r w:rsidRPr="00624B49">
        <w:rPr>
          <w:rFonts w:asciiTheme="minorHAnsi" w:hAnsiTheme="minorHAnsi"/>
        </w:rPr>
        <w:lastRenderedPageBreak/>
        <w:t>Grunty rodzime przykrywa warstwa nasypów budo</w:t>
      </w:r>
      <w:r>
        <w:rPr>
          <w:rFonts w:asciiTheme="minorHAnsi" w:hAnsiTheme="minorHAnsi"/>
        </w:rPr>
        <w:t xml:space="preserve">wlanych, o miąższości 0,40-0,60 </w:t>
      </w:r>
      <w:r w:rsidRPr="00624B49">
        <w:rPr>
          <w:rFonts w:asciiTheme="minorHAnsi" w:hAnsiTheme="minorHAnsi"/>
        </w:rPr>
        <w:t xml:space="preserve">m, składających się z piasku drobnego i średniego, żwiru wraz z żużlem stanowiąc warstwę tymczasowego </w:t>
      </w:r>
      <w:r w:rsidR="0009611D">
        <w:rPr>
          <w:rFonts w:asciiTheme="minorHAnsi" w:hAnsiTheme="minorHAnsi"/>
        </w:rPr>
        <w:t>u</w:t>
      </w:r>
      <w:r w:rsidR="0086243F">
        <w:rPr>
          <w:rFonts w:asciiTheme="minorHAnsi" w:hAnsiTheme="minorHAnsi"/>
        </w:rPr>
        <w:t>twardzenia drogi.</w:t>
      </w:r>
    </w:p>
    <w:p w:rsidR="00200B7A" w:rsidRPr="003A75A5" w:rsidRDefault="00200B7A" w:rsidP="000A15BC">
      <w:pPr>
        <w:pStyle w:val="Nagwek3"/>
      </w:pPr>
      <w:bookmarkStart w:id="13" w:name="_Toc1849770"/>
      <w:r w:rsidRPr="003A75A5">
        <w:t>Warunki wodne</w:t>
      </w:r>
      <w:bookmarkEnd w:id="13"/>
    </w:p>
    <w:p w:rsidR="00624B49" w:rsidRDefault="00624B49" w:rsidP="00624B49">
      <w:pPr>
        <w:rPr>
          <w:rFonts w:asciiTheme="minorHAnsi" w:hAnsiTheme="minorHAnsi"/>
        </w:rPr>
      </w:pPr>
      <w:bookmarkStart w:id="14" w:name="_Toc504539212"/>
      <w:bookmarkStart w:id="15" w:name="_Toc519713045"/>
      <w:bookmarkStart w:id="16" w:name="_Toc519791355"/>
      <w:bookmarkStart w:id="17" w:name="_Toc519884239"/>
      <w:bookmarkStart w:id="18" w:name="_Toc392649927"/>
      <w:r w:rsidRPr="00624B49">
        <w:rPr>
          <w:rFonts w:asciiTheme="minorHAnsi" w:hAnsiTheme="minorHAnsi"/>
        </w:rPr>
        <w:t>Swobodne zwierciadło wody gruntowej nawiercono w piaskach wodnolodowcowych, na głębokości 0,90</w:t>
      </w:r>
      <w:r w:rsidR="0009611D">
        <w:rPr>
          <w:rFonts w:asciiTheme="minorHAnsi" w:hAnsiTheme="minorHAnsi"/>
        </w:rPr>
        <w:t>+</w:t>
      </w:r>
      <w:r w:rsidRPr="00624B49">
        <w:rPr>
          <w:rFonts w:asciiTheme="minorHAnsi" w:hAnsiTheme="minorHAnsi"/>
        </w:rPr>
        <w:t xml:space="preserve">1,30 m p.p.t., tj. 74,89 – 75,47 m n.p.m. </w:t>
      </w:r>
    </w:p>
    <w:p w:rsidR="00624B49" w:rsidRPr="0009611D" w:rsidRDefault="00200B7A" w:rsidP="0009611D">
      <w:pPr>
        <w:pStyle w:val="Akapitzlist"/>
        <w:spacing w:after="80"/>
        <w:ind w:left="0"/>
        <w:rPr>
          <w:rFonts w:asciiTheme="minorHAnsi" w:hAnsiTheme="minorHAnsi"/>
        </w:rPr>
      </w:pPr>
      <w:r w:rsidRPr="0009611D">
        <w:rPr>
          <w:rFonts w:asciiTheme="minorHAnsi" w:hAnsiTheme="minorHAnsi"/>
        </w:rPr>
        <w:t>WNIOSKI</w:t>
      </w:r>
      <w:bookmarkEnd w:id="14"/>
      <w:bookmarkEnd w:id="15"/>
      <w:bookmarkEnd w:id="16"/>
      <w:bookmarkEnd w:id="17"/>
      <w:r w:rsidR="003A75A5" w:rsidRPr="0009611D">
        <w:rPr>
          <w:rFonts w:asciiTheme="minorHAnsi" w:hAnsiTheme="minorHAnsi"/>
        </w:rPr>
        <w:t>:</w:t>
      </w:r>
      <w:r w:rsidR="003A75A5" w:rsidRPr="0009611D">
        <w:rPr>
          <w:rFonts w:asciiTheme="minorHAnsi" w:hAnsiTheme="minorHAnsi"/>
        </w:rPr>
        <w:br/>
      </w:r>
      <w:r w:rsidR="00624B49" w:rsidRPr="0009611D">
        <w:rPr>
          <w:rFonts w:asciiTheme="minorHAnsi" w:hAnsiTheme="minorHAnsi"/>
        </w:rPr>
        <w:t xml:space="preserve">Posadowienie projektowanej kanalizacji deszczowej realizowane będzie poniżej zwierciadła wody gruntowej w gruntach nośnych, tj. piaskach różnoziarnistych oraz w gruntach spoistych w stanie plastycznym i twardoplastycznym. </w:t>
      </w:r>
    </w:p>
    <w:p w:rsidR="00624B49" w:rsidRPr="00624B49" w:rsidRDefault="00624B49" w:rsidP="0009611D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624B49">
        <w:rPr>
          <w:rFonts w:asciiTheme="minorHAnsi" w:hAnsiTheme="minorHAnsi"/>
        </w:rPr>
        <w:t xml:space="preserve">Należy unikać posadowienia kanalizacji na gruntach </w:t>
      </w:r>
      <w:r w:rsidR="0009611D">
        <w:rPr>
          <w:rFonts w:asciiTheme="minorHAnsi" w:hAnsiTheme="minorHAnsi"/>
        </w:rPr>
        <w:t>spoistych w stanie plastycznym;</w:t>
      </w:r>
    </w:p>
    <w:p w:rsidR="00624B49" w:rsidRPr="00624B49" w:rsidRDefault="00624B49" w:rsidP="0009611D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624B49">
        <w:rPr>
          <w:rFonts w:asciiTheme="minorHAnsi" w:hAnsiTheme="minorHAnsi"/>
        </w:rPr>
        <w:t>Podczas wykonywania kanalizacji niezbędne będzie zastosowanie czasowego odwodnienia wykopu przy pomocy igłofiltrów oraz wygrodzenie ścian wykopu chroniących stateczność skarp wykopu oraz otaczającą infrast</w:t>
      </w:r>
      <w:r w:rsidR="0009611D">
        <w:rPr>
          <w:rFonts w:asciiTheme="minorHAnsi" w:hAnsiTheme="minorHAnsi"/>
        </w:rPr>
        <w:t>rukturę;</w:t>
      </w:r>
    </w:p>
    <w:p w:rsidR="00624B49" w:rsidRPr="00624B49" w:rsidRDefault="00624B49" w:rsidP="0009611D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624B49">
        <w:rPr>
          <w:rFonts w:asciiTheme="minorHAnsi" w:hAnsiTheme="minorHAnsi"/>
        </w:rPr>
        <w:t>Studnie kanalizacji deszczowej posadowione będą głównie na gruntach spoistych, które bezwzględnie chronić należy przed do</w:t>
      </w:r>
      <w:r w:rsidR="0009611D">
        <w:rPr>
          <w:rFonts w:asciiTheme="minorHAnsi" w:hAnsiTheme="minorHAnsi"/>
        </w:rPr>
        <w:t>pływem wody i uplastycznieniem.;</w:t>
      </w:r>
    </w:p>
    <w:p w:rsidR="00624B49" w:rsidRPr="00624B49" w:rsidRDefault="00624B49" w:rsidP="0009611D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624B49">
        <w:rPr>
          <w:rFonts w:asciiTheme="minorHAnsi" w:hAnsiTheme="minorHAnsi"/>
        </w:rPr>
        <w:t>Zaleca się zabezpieczenia dna wykopu warstwą stabilizacji ce</w:t>
      </w:r>
      <w:r w:rsidR="0009611D">
        <w:rPr>
          <w:rFonts w:asciiTheme="minorHAnsi" w:hAnsiTheme="minorHAnsi"/>
        </w:rPr>
        <w:t>mentowej o miąższości min 10cm;</w:t>
      </w:r>
    </w:p>
    <w:p w:rsidR="00624B49" w:rsidRPr="00624B49" w:rsidRDefault="00624B49" w:rsidP="0009611D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624B49">
        <w:rPr>
          <w:rFonts w:asciiTheme="minorHAnsi" w:hAnsiTheme="minorHAnsi"/>
        </w:rPr>
        <w:t>Spoiste grunty z wykopów nie mogą być ponownie wykorzystywane jako zasypka inżynierska.</w:t>
      </w:r>
    </w:p>
    <w:p w:rsid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19" w:name="_Toc1849771"/>
      <w:r w:rsidRPr="00200B7A">
        <w:t>Stan istniejący</w:t>
      </w:r>
      <w:bookmarkEnd w:id="18"/>
      <w:bookmarkEnd w:id="19"/>
    </w:p>
    <w:p w:rsidR="00200B7A" w:rsidRPr="003A75A5" w:rsidRDefault="00200B7A" w:rsidP="002E1D05">
      <w:pPr>
        <w:spacing w:after="80"/>
        <w:rPr>
          <w:rFonts w:asciiTheme="minorHAnsi" w:hAnsiTheme="minorHAnsi"/>
        </w:rPr>
      </w:pPr>
      <w:r w:rsidRPr="003A75A5">
        <w:rPr>
          <w:rFonts w:asciiTheme="minorHAnsi" w:hAnsiTheme="minorHAnsi"/>
        </w:rPr>
        <w:t xml:space="preserve">Projektowana inwestycja usytuowana </w:t>
      </w:r>
      <w:r w:rsidR="003501A8" w:rsidRPr="003A75A5">
        <w:rPr>
          <w:rFonts w:asciiTheme="minorHAnsi" w:hAnsiTheme="minorHAnsi"/>
        </w:rPr>
        <w:t xml:space="preserve">jest </w:t>
      </w:r>
      <w:r w:rsidRPr="003A75A5">
        <w:rPr>
          <w:rFonts w:asciiTheme="minorHAnsi" w:hAnsiTheme="minorHAnsi"/>
        </w:rPr>
        <w:t>w pasie istniejącej drogi gruntowej. Na terenie ulicy występuje liczna infrastruktura podziemna tj</w:t>
      </w:r>
      <w:r w:rsidR="002E1D05">
        <w:rPr>
          <w:rFonts w:asciiTheme="minorHAnsi" w:hAnsiTheme="minorHAnsi"/>
        </w:rPr>
        <w:t>.</w:t>
      </w:r>
      <w:r w:rsidRPr="003A75A5">
        <w:rPr>
          <w:rFonts w:asciiTheme="minorHAnsi" w:hAnsiTheme="minorHAnsi"/>
        </w:rPr>
        <w:t xml:space="preserve">: </w:t>
      </w:r>
    </w:p>
    <w:p w:rsidR="00200B7A" w:rsidRPr="002E1D05" w:rsidRDefault="002E1D05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200B7A" w:rsidRPr="002E1D05">
        <w:rPr>
          <w:rFonts w:asciiTheme="minorHAnsi" w:hAnsiTheme="minorHAnsi"/>
        </w:rPr>
        <w:t>anali</w:t>
      </w:r>
      <w:r>
        <w:rPr>
          <w:rFonts w:asciiTheme="minorHAnsi" w:hAnsiTheme="minorHAnsi"/>
        </w:rPr>
        <w:t>zacja sanitarna o średnicy Ø250;</w:t>
      </w:r>
    </w:p>
    <w:p w:rsidR="00200B7A" w:rsidRPr="002E1D05" w:rsidRDefault="002E1D05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200B7A" w:rsidRPr="002E1D05">
        <w:rPr>
          <w:rFonts w:asciiTheme="minorHAnsi" w:hAnsiTheme="minorHAnsi"/>
        </w:rPr>
        <w:t>i</w:t>
      </w:r>
      <w:r>
        <w:rPr>
          <w:rFonts w:asciiTheme="minorHAnsi" w:hAnsiTheme="minorHAnsi"/>
        </w:rPr>
        <w:t>eci wodociągowe o średnicy Ø150;</w:t>
      </w:r>
    </w:p>
    <w:p w:rsidR="00200B7A" w:rsidRPr="002E1D05" w:rsidRDefault="002E1D05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200B7A" w:rsidRPr="002E1D05">
        <w:rPr>
          <w:rFonts w:asciiTheme="minorHAnsi" w:hAnsiTheme="minorHAnsi"/>
        </w:rPr>
        <w:t>ieci gazowe n</w:t>
      </w:r>
      <w:r>
        <w:rPr>
          <w:rFonts w:asciiTheme="minorHAnsi" w:hAnsiTheme="minorHAnsi"/>
        </w:rPr>
        <w:t>/c o średnicy Ø1</w:t>
      </w:r>
      <w:r w:rsidR="00CF1D1E">
        <w:rPr>
          <w:rFonts w:asciiTheme="minorHAnsi" w:hAnsiTheme="minorHAnsi"/>
        </w:rPr>
        <w:t>0</w:t>
      </w:r>
      <w:r>
        <w:rPr>
          <w:rFonts w:asciiTheme="minorHAnsi" w:hAnsiTheme="minorHAnsi"/>
        </w:rPr>
        <w:t>0;</w:t>
      </w:r>
    </w:p>
    <w:p w:rsidR="00200B7A" w:rsidRPr="002E1D05" w:rsidRDefault="002E1D05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200B7A" w:rsidRPr="002E1D05">
        <w:rPr>
          <w:rFonts w:asciiTheme="minorHAnsi" w:hAnsiTheme="minorHAnsi"/>
        </w:rPr>
        <w:t>able telekomunikacyjne i elektryczne</w:t>
      </w:r>
      <w:r>
        <w:rPr>
          <w:rFonts w:asciiTheme="minorHAnsi" w:hAnsiTheme="minorHAnsi"/>
        </w:rPr>
        <w:t>;</w:t>
      </w:r>
    </w:p>
    <w:p w:rsidR="00200B7A" w:rsidRPr="002E1D05" w:rsidRDefault="002E1D05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200B7A" w:rsidRPr="002E1D05">
        <w:rPr>
          <w:rFonts w:asciiTheme="minorHAnsi" w:hAnsiTheme="minorHAnsi"/>
        </w:rPr>
        <w:t>rzyłącza wodociągowe, kanalizacji sanitarnej</w:t>
      </w:r>
      <w:r>
        <w:rPr>
          <w:rFonts w:asciiTheme="minorHAnsi" w:hAnsiTheme="minorHAnsi"/>
        </w:rPr>
        <w:t xml:space="preserve">, </w:t>
      </w:r>
      <w:r w:rsidR="00200B7A" w:rsidRPr="002E1D05">
        <w:rPr>
          <w:rFonts w:asciiTheme="minorHAnsi" w:hAnsiTheme="minorHAnsi"/>
        </w:rPr>
        <w:t>energetyczne do posesji.</w:t>
      </w:r>
    </w:p>
    <w:p w:rsidR="00200B7A" w:rsidRP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20" w:name="_Toc392649928"/>
      <w:bookmarkStart w:id="21" w:name="_Toc1849772"/>
      <w:r w:rsidRPr="00200B7A">
        <w:t>Stan projektowany</w:t>
      </w:r>
      <w:bookmarkEnd w:id="20"/>
      <w:bookmarkEnd w:id="21"/>
    </w:p>
    <w:p w:rsidR="00200B7A" w:rsidRPr="00503DF1" w:rsidRDefault="00200B7A" w:rsidP="00503DF1">
      <w:pPr>
        <w:rPr>
          <w:rFonts w:asciiTheme="minorHAnsi" w:hAnsiTheme="minorHAnsi"/>
        </w:rPr>
      </w:pPr>
      <w:r w:rsidRPr="00503DF1">
        <w:rPr>
          <w:rFonts w:asciiTheme="minorHAnsi" w:hAnsiTheme="minorHAnsi"/>
        </w:rPr>
        <w:t xml:space="preserve">Zgodnie z warunkami technicznymi, wydanymi przez </w:t>
      </w:r>
      <w:r w:rsidR="00503DF1">
        <w:rPr>
          <w:rFonts w:asciiTheme="minorHAnsi" w:hAnsiTheme="minorHAnsi"/>
        </w:rPr>
        <w:t>AQUANET</w:t>
      </w:r>
      <w:r w:rsidRPr="00503DF1">
        <w:rPr>
          <w:rFonts w:asciiTheme="minorHAnsi" w:hAnsiTheme="minorHAnsi"/>
        </w:rPr>
        <w:t xml:space="preserve"> S</w:t>
      </w:r>
      <w:r w:rsidR="00503DF1">
        <w:rPr>
          <w:rFonts w:asciiTheme="minorHAnsi" w:hAnsiTheme="minorHAnsi"/>
        </w:rPr>
        <w:t>.</w:t>
      </w:r>
      <w:r w:rsidRPr="00503DF1">
        <w:rPr>
          <w:rFonts w:asciiTheme="minorHAnsi" w:hAnsiTheme="minorHAnsi"/>
        </w:rPr>
        <w:t>A</w:t>
      </w:r>
      <w:r w:rsidR="00503DF1">
        <w:rPr>
          <w:rFonts w:asciiTheme="minorHAnsi" w:hAnsiTheme="minorHAnsi"/>
        </w:rPr>
        <w:t>.</w:t>
      </w:r>
      <w:r w:rsidRPr="00503DF1">
        <w:rPr>
          <w:rFonts w:asciiTheme="minorHAnsi" w:hAnsiTheme="minorHAnsi"/>
        </w:rPr>
        <w:t xml:space="preserve"> w Poznaniu, za</w:t>
      </w:r>
      <w:r w:rsidR="004214E5">
        <w:rPr>
          <w:rFonts w:asciiTheme="minorHAnsi" w:hAnsiTheme="minorHAnsi"/>
        </w:rPr>
        <w:t>łożono</w:t>
      </w:r>
      <w:r w:rsidRPr="00503DF1">
        <w:rPr>
          <w:rFonts w:asciiTheme="minorHAnsi" w:hAnsiTheme="minorHAnsi"/>
        </w:rPr>
        <w:t xml:space="preserve"> odwodnienie </w:t>
      </w:r>
      <w:r w:rsidR="004214E5">
        <w:rPr>
          <w:rFonts w:asciiTheme="minorHAnsi" w:hAnsiTheme="minorHAnsi"/>
        </w:rPr>
        <w:t xml:space="preserve">odcinka </w:t>
      </w:r>
      <w:r w:rsidRPr="00503DF1">
        <w:rPr>
          <w:rFonts w:asciiTheme="minorHAnsi" w:hAnsiTheme="minorHAnsi"/>
        </w:rPr>
        <w:t xml:space="preserve">drogi do </w:t>
      </w:r>
      <w:r w:rsidR="004214E5">
        <w:rPr>
          <w:rFonts w:asciiTheme="minorHAnsi" w:hAnsiTheme="minorHAnsi"/>
        </w:rPr>
        <w:t>projektowanej</w:t>
      </w:r>
      <w:r w:rsidRPr="00503DF1">
        <w:rPr>
          <w:rFonts w:asciiTheme="minorHAnsi" w:hAnsiTheme="minorHAnsi"/>
        </w:rPr>
        <w:t xml:space="preserve"> kana</w:t>
      </w:r>
      <w:r w:rsidR="00503DF1">
        <w:rPr>
          <w:rFonts w:asciiTheme="minorHAnsi" w:hAnsiTheme="minorHAnsi"/>
        </w:rPr>
        <w:t xml:space="preserve">lizacji deszczowej o średnicy </w:t>
      </w:r>
      <w:r w:rsidR="004214E5" w:rsidRPr="00503DF1">
        <w:rPr>
          <w:rFonts w:asciiTheme="minorHAnsi" w:hAnsiTheme="minorHAnsi"/>
        </w:rPr>
        <w:t xml:space="preserve">dz315 mm z PCV-U </w:t>
      </w:r>
      <w:r w:rsidR="004214E5">
        <w:rPr>
          <w:rFonts w:asciiTheme="minorHAnsi" w:hAnsiTheme="minorHAnsi"/>
        </w:rPr>
        <w:t xml:space="preserve"> za pomocą </w:t>
      </w:r>
      <w:r w:rsidRPr="00503DF1">
        <w:rPr>
          <w:rFonts w:asciiTheme="minorHAnsi" w:hAnsiTheme="minorHAnsi"/>
        </w:rPr>
        <w:t xml:space="preserve">wpustów deszczowych i przykanalików. </w:t>
      </w:r>
      <w:r w:rsidR="004214E5">
        <w:rPr>
          <w:rFonts w:asciiTheme="minorHAnsi" w:hAnsiTheme="minorHAnsi"/>
        </w:rPr>
        <w:t>Projektowana kanalizacja zostanie włączona do istniejącej sieci deszczowej o średnicy Ø</w:t>
      </w:r>
      <w:r w:rsidR="004214E5" w:rsidRPr="00503DF1">
        <w:rPr>
          <w:rFonts w:asciiTheme="minorHAnsi" w:hAnsiTheme="minorHAnsi"/>
        </w:rPr>
        <w:t>0,</w:t>
      </w:r>
      <w:r w:rsidR="004214E5">
        <w:rPr>
          <w:rFonts w:asciiTheme="minorHAnsi" w:hAnsiTheme="minorHAnsi"/>
        </w:rPr>
        <w:t xml:space="preserve">3 </w:t>
      </w:r>
      <w:r w:rsidR="004214E5" w:rsidRPr="00503DF1">
        <w:rPr>
          <w:rFonts w:asciiTheme="minorHAnsi" w:hAnsiTheme="minorHAnsi"/>
        </w:rPr>
        <w:t>m z rur betonowych</w:t>
      </w:r>
      <w:r w:rsidRPr="00503DF1">
        <w:rPr>
          <w:rFonts w:asciiTheme="minorHAnsi" w:hAnsiTheme="minorHAnsi"/>
        </w:rPr>
        <w:t xml:space="preserve">. </w:t>
      </w:r>
    </w:p>
    <w:p w:rsidR="00200B7A" w:rsidRPr="00503DF1" w:rsidRDefault="003501A8" w:rsidP="00503DF1">
      <w:pPr>
        <w:rPr>
          <w:rFonts w:asciiTheme="minorHAnsi" w:hAnsiTheme="minorHAnsi"/>
        </w:rPr>
      </w:pPr>
      <w:r w:rsidRPr="00503DF1">
        <w:rPr>
          <w:rFonts w:asciiTheme="minorHAnsi" w:hAnsiTheme="minorHAnsi"/>
        </w:rPr>
        <w:t>Inwestycja</w:t>
      </w:r>
      <w:r w:rsidR="00200B7A" w:rsidRPr="00503DF1">
        <w:rPr>
          <w:rFonts w:asciiTheme="minorHAnsi" w:hAnsiTheme="minorHAnsi"/>
        </w:rPr>
        <w:t xml:space="preserve"> nie obejmuje przykanalików odprowadzających wody opadowe z terenów posesji prywatnych.</w:t>
      </w:r>
    </w:p>
    <w:p w:rsidR="00200B7A" w:rsidRPr="00200B7A" w:rsidRDefault="00200B7A" w:rsidP="000A15BC">
      <w:pPr>
        <w:pStyle w:val="Nagwek3"/>
      </w:pPr>
      <w:bookmarkStart w:id="22" w:name="_Toc392649929"/>
      <w:bookmarkStart w:id="23" w:name="_Toc1849773"/>
      <w:bookmarkStart w:id="24" w:name="_Toc164237141"/>
      <w:r w:rsidRPr="00200B7A">
        <w:t>Kolektor</w:t>
      </w:r>
      <w:bookmarkEnd w:id="22"/>
      <w:r w:rsidRPr="00200B7A">
        <w:t xml:space="preserve"> i przykanaliki</w:t>
      </w:r>
      <w:bookmarkEnd w:id="23"/>
    </w:p>
    <w:p w:rsidR="00200B7A" w:rsidRPr="00DC3998" w:rsidRDefault="00200B7A" w:rsidP="00DC3998">
      <w:pPr>
        <w:rPr>
          <w:rFonts w:asciiTheme="minorHAnsi" w:hAnsiTheme="minorHAnsi"/>
        </w:rPr>
      </w:pPr>
      <w:r w:rsidRPr="00DC3998">
        <w:rPr>
          <w:rFonts w:asciiTheme="minorHAnsi" w:hAnsiTheme="minorHAnsi"/>
        </w:rPr>
        <w:t xml:space="preserve">Kanały odprowadzające wody </w:t>
      </w:r>
      <w:r w:rsidR="00DC3998">
        <w:rPr>
          <w:rFonts w:asciiTheme="minorHAnsi" w:hAnsiTheme="minorHAnsi"/>
        </w:rPr>
        <w:t xml:space="preserve">deszczowe zaprojektowano z rur </w:t>
      </w:r>
      <w:r w:rsidRPr="00DC3998">
        <w:rPr>
          <w:rFonts w:asciiTheme="minorHAnsi" w:hAnsiTheme="minorHAnsi"/>
        </w:rPr>
        <w:t>tworzywowych PVC-U klasy S – z litej ścianki zgodnie z normą PN-EN 1852 i wytrzymałości obwodowej 8 kN/m</w:t>
      </w:r>
      <w:r w:rsidRPr="00DC3998">
        <w:rPr>
          <w:rFonts w:asciiTheme="minorHAnsi" w:hAnsiTheme="minorHAnsi"/>
          <w:vertAlign w:val="superscript"/>
        </w:rPr>
        <w:t>2</w:t>
      </w:r>
      <w:r w:rsidRPr="00DC3998">
        <w:rPr>
          <w:rFonts w:asciiTheme="minorHAnsi" w:hAnsiTheme="minorHAnsi"/>
        </w:rPr>
        <w:t xml:space="preserve"> o średnicy dz3</w:t>
      </w:r>
      <w:r w:rsidR="001D270A" w:rsidRPr="00DC3998">
        <w:rPr>
          <w:rFonts w:asciiTheme="minorHAnsi" w:hAnsiTheme="minorHAnsi"/>
        </w:rPr>
        <w:t>15</w:t>
      </w:r>
      <w:r w:rsidRPr="00DC3998">
        <w:rPr>
          <w:rFonts w:asciiTheme="minorHAnsi" w:hAnsiTheme="minorHAnsi"/>
        </w:rPr>
        <w:t xml:space="preserve"> (kolektory) i </w:t>
      </w:r>
      <w:r w:rsidR="008454F8">
        <w:rPr>
          <w:rFonts w:asciiTheme="minorHAnsi" w:hAnsiTheme="minorHAnsi"/>
        </w:rPr>
        <w:t>dz</w:t>
      </w:r>
      <w:r w:rsidRPr="00DC3998">
        <w:rPr>
          <w:rFonts w:asciiTheme="minorHAnsi" w:hAnsiTheme="minorHAnsi"/>
        </w:rPr>
        <w:t>200 (przykanaliki), łączonych na uszczelki gumowe.</w:t>
      </w:r>
    </w:p>
    <w:p w:rsidR="00200B7A" w:rsidRPr="008454F8" w:rsidRDefault="00200B7A" w:rsidP="008454F8">
      <w:pPr>
        <w:spacing w:after="80"/>
        <w:rPr>
          <w:rFonts w:asciiTheme="minorHAnsi" w:hAnsiTheme="minorHAnsi"/>
        </w:rPr>
      </w:pPr>
      <w:r w:rsidRPr="008454F8">
        <w:rPr>
          <w:rFonts w:asciiTheme="minorHAnsi" w:hAnsiTheme="minorHAnsi"/>
        </w:rPr>
        <w:lastRenderedPageBreak/>
        <w:t>Rury powinny posiadać:</w:t>
      </w:r>
    </w:p>
    <w:p w:rsidR="00200B7A" w:rsidRPr="008454F8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8454F8">
        <w:rPr>
          <w:rFonts w:asciiTheme="minorHAnsi" w:hAnsiTheme="minorHAnsi"/>
        </w:rPr>
        <w:t>system zgodny z wymaganiami normy PN-EN 134</w:t>
      </w:r>
      <w:r w:rsidR="008454F8">
        <w:rPr>
          <w:rFonts w:asciiTheme="minorHAnsi" w:hAnsiTheme="minorHAnsi"/>
        </w:rPr>
        <w:t>76;</w:t>
      </w:r>
    </w:p>
    <w:p w:rsidR="00200B7A" w:rsidRPr="008454F8" w:rsidRDefault="008454F8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aprobatę COBRTI Instal;</w:t>
      </w:r>
    </w:p>
    <w:p w:rsidR="00200B7A" w:rsidRPr="008454F8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8454F8">
        <w:rPr>
          <w:rFonts w:asciiTheme="minorHAnsi" w:hAnsiTheme="minorHAnsi"/>
        </w:rPr>
        <w:t>aprobata IBDiM - możliwość stosowa</w:t>
      </w:r>
      <w:r w:rsidR="008454F8">
        <w:rPr>
          <w:rFonts w:asciiTheme="minorHAnsi" w:hAnsiTheme="minorHAnsi"/>
        </w:rPr>
        <w:t>nia w inżynierii komunikacyjnej.</w:t>
      </w:r>
    </w:p>
    <w:p w:rsidR="00B65F3A" w:rsidRDefault="00B65F3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>Włączenie projektowan</w:t>
      </w:r>
      <w:r>
        <w:rPr>
          <w:rFonts w:asciiTheme="minorHAnsi" w:hAnsiTheme="minorHAnsi"/>
        </w:rPr>
        <w:t>ego odcinka sieci kanalizacyjnej</w:t>
      </w:r>
      <w:r w:rsidRPr="008454F8">
        <w:rPr>
          <w:rFonts w:asciiTheme="minorHAnsi" w:hAnsiTheme="minorHAnsi"/>
        </w:rPr>
        <w:t xml:space="preserve"> do istniejąc</w:t>
      </w:r>
      <w:r>
        <w:rPr>
          <w:rFonts w:asciiTheme="minorHAnsi" w:hAnsiTheme="minorHAnsi"/>
        </w:rPr>
        <w:t>ej</w:t>
      </w:r>
      <w:r w:rsidRPr="008454F8">
        <w:rPr>
          <w:rFonts w:asciiTheme="minorHAnsi" w:hAnsiTheme="minorHAnsi"/>
        </w:rPr>
        <w:t xml:space="preserve"> studni rewizyjnej należy dokonać poprzez nawiercenie w niej otworu za pomocą specjalnego urządzenia wiercącego </w:t>
      </w:r>
      <w:r w:rsidR="00636E17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>i zastosowanie właściwych, szczelnych kształtek przyłączeniowych.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Włączenie przykanalików do projektowanych studni rewizyjnych należy </w:t>
      </w:r>
      <w:r w:rsidR="001D270A" w:rsidRPr="008454F8">
        <w:rPr>
          <w:rFonts w:asciiTheme="minorHAnsi" w:hAnsiTheme="minorHAnsi"/>
        </w:rPr>
        <w:t xml:space="preserve">wykonać </w:t>
      </w:r>
      <w:r w:rsidR="008454F8">
        <w:rPr>
          <w:rFonts w:asciiTheme="minorHAnsi" w:hAnsiTheme="minorHAnsi"/>
        </w:rPr>
        <w:t>jako szczelne</w:t>
      </w:r>
      <w:r w:rsidR="004214E5">
        <w:rPr>
          <w:rFonts w:asciiTheme="minorHAnsi" w:hAnsiTheme="minorHAnsi"/>
        </w:rPr>
        <w:t>;</w:t>
      </w:r>
      <w:r w:rsidR="008454F8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 xml:space="preserve">w ściance </w:t>
      </w:r>
      <w:r w:rsidR="00B65F3A">
        <w:rPr>
          <w:rFonts w:asciiTheme="minorHAnsi" w:hAnsiTheme="minorHAnsi"/>
        </w:rPr>
        <w:t xml:space="preserve">studni </w:t>
      </w:r>
      <w:r w:rsidRPr="008454F8">
        <w:rPr>
          <w:rFonts w:asciiTheme="minorHAnsi" w:hAnsiTheme="minorHAnsi"/>
        </w:rPr>
        <w:t>należy fabrycznie osadzić tuleje połączeniowe dla rur PCV.</w:t>
      </w:r>
    </w:p>
    <w:p w:rsidR="004214E5" w:rsidRPr="008454F8" w:rsidRDefault="004214E5" w:rsidP="004214E5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>Należy stosować system kanalizacyjny (rury, kształtki) od jednego producenta.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>Technologia montażu rur powinna być zgodna z instrukcją producenta.</w:t>
      </w:r>
    </w:p>
    <w:p w:rsidR="00200B7A" w:rsidRPr="00962A33" w:rsidRDefault="00200B7A" w:rsidP="000A15BC">
      <w:pPr>
        <w:pStyle w:val="Nagwek3"/>
      </w:pPr>
      <w:bookmarkStart w:id="25" w:name="_Toc1849774"/>
      <w:r w:rsidRPr="00962A33">
        <w:t>Podstawowe parametry kanałów</w:t>
      </w:r>
      <w:bookmarkEnd w:id="25"/>
      <w:r w:rsidRPr="00962A33">
        <w:t xml:space="preserve"> </w:t>
      </w:r>
    </w:p>
    <w:p w:rsidR="00200B7A" w:rsidRPr="008454F8" w:rsidRDefault="00200B7A" w:rsidP="008454F8">
      <w:pPr>
        <w:spacing w:after="80"/>
        <w:rPr>
          <w:rFonts w:asciiTheme="minorHAnsi" w:hAnsiTheme="minorHAnsi"/>
        </w:rPr>
      </w:pPr>
      <w:r w:rsidRPr="008454F8">
        <w:rPr>
          <w:rFonts w:asciiTheme="minorHAnsi" w:hAnsiTheme="minorHAnsi"/>
        </w:rPr>
        <w:t>Łączna długość (netto) projektowanej kanalizacji deszczowej wynosi:</w:t>
      </w:r>
    </w:p>
    <w:p w:rsidR="00200B7A" w:rsidRPr="008454F8" w:rsidRDefault="008454F8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200B7A" w:rsidRPr="008454F8">
        <w:rPr>
          <w:rFonts w:asciiTheme="minorHAnsi" w:hAnsiTheme="minorHAnsi"/>
        </w:rPr>
        <w:t>ieć kana</w:t>
      </w:r>
      <w:r>
        <w:rPr>
          <w:rFonts w:asciiTheme="minorHAnsi" w:hAnsiTheme="minorHAnsi"/>
        </w:rPr>
        <w:t xml:space="preserve">lizacji deszczowej z rur PCV-U dz 315 – </w:t>
      </w:r>
      <w:r w:rsidR="007875C8">
        <w:rPr>
          <w:rFonts w:asciiTheme="minorHAnsi" w:hAnsiTheme="minorHAnsi"/>
        </w:rPr>
        <w:t>320</w:t>
      </w:r>
      <w:r>
        <w:rPr>
          <w:rFonts w:asciiTheme="minorHAnsi" w:hAnsiTheme="minorHAnsi"/>
        </w:rPr>
        <w:t xml:space="preserve"> mb;</w:t>
      </w:r>
    </w:p>
    <w:p w:rsidR="00200B7A" w:rsidRPr="008454F8" w:rsidRDefault="008454F8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bookmarkStart w:id="26" w:name="_Toc280643149"/>
      <w:bookmarkStart w:id="27" w:name="_Toc392649931"/>
      <w:r>
        <w:rPr>
          <w:rFonts w:asciiTheme="minorHAnsi" w:hAnsiTheme="minorHAnsi"/>
        </w:rPr>
        <w:t>p</w:t>
      </w:r>
      <w:r w:rsidR="00200B7A" w:rsidRPr="008454F8">
        <w:rPr>
          <w:rFonts w:asciiTheme="minorHAnsi" w:hAnsiTheme="minorHAnsi"/>
        </w:rPr>
        <w:t>rzykanalik</w:t>
      </w:r>
      <w:r>
        <w:rPr>
          <w:rFonts w:asciiTheme="minorHAnsi" w:hAnsiTheme="minorHAnsi"/>
        </w:rPr>
        <w:t xml:space="preserve">i z rur PCV-U dz 200 – </w:t>
      </w:r>
      <w:r w:rsidR="007875C8">
        <w:rPr>
          <w:rFonts w:asciiTheme="minorHAnsi" w:hAnsiTheme="minorHAnsi"/>
        </w:rPr>
        <w:t>54</w:t>
      </w:r>
      <w:r>
        <w:rPr>
          <w:rFonts w:asciiTheme="minorHAnsi" w:hAnsiTheme="minorHAnsi"/>
        </w:rPr>
        <w:t xml:space="preserve"> mb.</w:t>
      </w:r>
    </w:p>
    <w:p w:rsidR="00200B7A" w:rsidRPr="00200B7A" w:rsidRDefault="00200B7A" w:rsidP="000A15BC">
      <w:pPr>
        <w:pStyle w:val="Nagwek3"/>
      </w:pPr>
      <w:bookmarkStart w:id="28" w:name="_Toc1849775"/>
      <w:r w:rsidRPr="00200B7A">
        <w:t>Studzienki rewizyjne.</w:t>
      </w:r>
      <w:bookmarkEnd w:id="26"/>
      <w:bookmarkEnd w:id="27"/>
      <w:bookmarkEnd w:id="28"/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Zaprojektowano studzienki rewizyjne o średnicy wewnętrznej DN1000 całkowicie prefabrykowane </w:t>
      </w:r>
      <w:r w:rsidR="008454F8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>z betonu klasy C 35/45 o w/c ≤</w:t>
      </w:r>
      <w:r w:rsidR="008454F8">
        <w:rPr>
          <w:rFonts w:asciiTheme="minorHAnsi" w:hAnsiTheme="minorHAnsi"/>
        </w:rPr>
        <w:t xml:space="preserve"> </w:t>
      </w:r>
      <w:r w:rsidRPr="008454F8">
        <w:rPr>
          <w:rFonts w:asciiTheme="minorHAnsi" w:hAnsiTheme="minorHAnsi"/>
        </w:rPr>
        <w:t xml:space="preserve">0,45, z zamontowanymi stopniami włazowymi, ukształtowaną kinetą </w:t>
      </w:r>
      <w:r w:rsidR="008454F8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 xml:space="preserve">z betonu klasy C 35/45, z zamontowanymi przez producenta przejściami szczelnymi do podłączenia rurociągów kanalizacji deszczowej. 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Studzienki rewizyjne </w:t>
      </w:r>
      <w:r w:rsidR="001D270A" w:rsidRPr="008454F8">
        <w:rPr>
          <w:rFonts w:asciiTheme="minorHAnsi" w:hAnsiTheme="minorHAnsi"/>
        </w:rPr>
        <w:t xml:space="preserve">należy </w:t>
      </w:r>
      <w:r w:rsidRPr="008454F8">
        <w:rPr>
          <w:rFonts w:asciiTheme="minorHAnsi" w:hAnsiTheme="minorHAnsi"/>
        </w:rPr>
        <w:t>posadowić na w</w:t>
      </w:r>
      <w:r w:rsidR="008454F8">
        <w:rPr>
          <w:rFonts w:asciiTheme="minorHAnsi" w:hAnsiTheme="minorHAnsi"/>
        </w:rPr>
        <w:t>ypoziomowanej płycie żelbetowej</w:t>
      </w:r>
      <w:r w:rsidRPr="008454F8">
        <w:rPr>
          <w:rFonts w:asciiTheme="minorHAnsi" w:hAnsiTheme="minorHAnsi"/>
        </w:rPr>
        <w:t xml:space="preserve"> z betonu C 12/15 </w:t>
      </w:r>
      <w:r w:rsidR="008454F8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 xml:space="preserve">o grubości </w:t>
      </w:r>
      <w:smartTag w:uri="urn:schemas-microsoft-com:office:smarttags" w:element="metricconverter">
        <w:smartTagPr>
          <w:attr w:name="ProductID" w:val="15 cm"/>
        </w:smartTagPr>
        <w:r w:rsidRPr="008454F8">
          <w:rPr>
            <w:rFonts w:asciiTheme="minorHAnsi" w:hAnsiTheme="minorHAnsi"/>
          </w:rPr>
          <w:t>15 cm</w:t>
        </w:r>
      </w:smartTag>
      <w:r w:rsidRPr="008454F8">
        <w:rPr>
          <w:rFonts w:asciiTheme="minorHAnsi" w:hAnsiTheme="minorHAnsi"/>
        </w:rPr>
        <w:t xml:space="preserve"> i o średnicy min. </w:t>
      </w:r>
      <w:smartTag w:uri="urn:schemas-microsoft-com:office:smarttags" w:element="metricconverter">
        <w:smartTagPr>
          <w:attr w:name="ProductID" w:val="0,10 m"/>
        </w:smartTagPr>
        <w:r w:rsidRPr="008454F8">
          <w:rPr>
            <w:rFonts w:asciiTheme="minorHAnsi" w:hAnsiTheme="minorHAnsi"/>
          </w:rPr>
          <w:t>0,10 m</w:t>
        </w:r>
      </w:smartTag>
      <w:r w:rsidRPr="008454F8">
        <w:rPr>
          <w:rFonts w:asciiTheme="minorHAnsi" w:hAnsiTheme="minorHAnsi"/>
        </w:rPr>
        <w:t xml:space="preserve"> większej niż średnica zewnętrzna kręgu betonowego. Roboty montażowe należy wykonywać w odwodnionym wykopie, na właściwie zagęszczonej podsypce piaskowo-żwirowej grubości </w:t>
      </w:r>
      <w:smartTag w:uri="urn:schemas-microsoft-com:office:smarttags" w:element="metricconverter">
        <w:smartTagPr>
          <w:attr w:name="ProductID" w:val="15 cm"/>
        </w:smartTagPr>
        <w:r w:rsidRPr="008454F8">
          <w:rPr>
            <w:rFonts w:asciiTheme="minorHAnsi" w:hAnsiTheme="minorHAnsi"/>
          </w:rPr>
          <w:t>15 cm</w:t>
        </w:r>
      </w:smartTag>
      <w:r w:rsidRPr="008454F8">
        <w:rPr>
          <w:rFonts w:asciiTheme="minorHAnsi" w:hAnsiTheme="minorHAnsi"/>
        </w:rPr>
        <w:t xml:space="preserve">. Podsypkę należy wykonać z gruntu sypkiego o uziarnieniu do </w:t>
      </w:r>
      <w:smartTag w:uri="urn:schemas-microsoft-com:office:smarttags" w:element="metricconverter">
        <w:smartTagPr>
          <w:attr w:name="ProductID" w:val="16ﾠmm"/>
        </w:smartTagPr>
        <w:r w:rsidRPr="008454F8">
          <w:rPr>
            <w:rFonts w:asciiTheme="minorHAnsi" w:hAnsiTheme="minorHAnsi"/>
          </w:rPr>
          <w:t>16 mm</w:t>
        </w:r>
      </w:smartTag>
      <w:r w:rsidRPr="008454F8">
        <w:rPr>
          <w:rFonts w:asciiTheme="minorHAnsi" w:hAnsiTheme="minorHAnsi"/>
        </w:rPr>
        <w:t xml:space="preserve"> i zagęścić do wskaźnika zagęszczenia Is≥0,95.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Przykrycia studzienek </w:t>
      </w:r>
      <w:r w:rsidR="003501A8" w:rsidRPr="008454F8">
        <w:rPr>
          <w:rFonts w:asciiTheme="minorHAnsi" w:hAnsiTheme="minorHAnsi"/>
        </w:rPr>
        <w:t xml:space="preserve">należy </w:t>
      </w:r>
      <w:r w:rsidRPr="008454F8">
        <w:rPr>
          <w:rFonts w:asciiTheme="minorHAnsi" w:hAnsiTheme="minorHAnsi"/>
        </w:rPr>
        <w:t xml:space="preserve">wykonać za pomocą włazu kanałowego okrągłego, o średnicy DN 600 mm, klasy D 400 (400 kN), z korpusem z żeliwa o wysokości min. 140 mm, wypełnionym betonem. 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>Zaprojektowano włazy z pokrywą z wentylacją.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Do regulacji wysokości osadzenia włazu należy stosować prefabrykowane pierścienie dystansowe </w:t>
      </w:r>
      <w:r w:rsidR="00074343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>z betonu o parametrach takich jak podstawowe elementy studni rewizyjnych.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Wokół włazu </w:t>
      </w:r>
      <w:r w:rsidR="00DC2DF1">
        <w:rPr>
          <w:rFonts w:asciiTheme="minorHAnsi" w:hAnsiTheme="minorHAnsi"/>
        </w:rPr>
        <w:t xml:space="preserve">w jezdni </w:t>
      </w:r>
      <w:r w:rsidRPr="008454F8">
        <w:rPr>
          <w:rFonts w:asciiTheme="minorHAnsi" w:hAnsiTheme="minorHAnsi"/>
        </w:rPr>
        <w:t xml:space="preserve">należy wykonać umocnienie z kwadratowej, prefabrykowanej płyty żelbetowej </w:t>
      </w:r>
      <w:r w:rsidR="00074343">
        <w:rPr>
          <w:rFonts w:asciiTheme="minorHAnsi" w:hAnsiTheme="minorHAnsi"/>
        </w:rPr>
        <w:br/>
      </w:r>
      <w:r w:rsidRPr="008454F8">
        <w:rPr>
          <w:rFonts w:asciiTheme="minorHAnsi" w:hAnsiTheme="minorHAnsi"/>
        </w:rPr>
        <w:t xml:space="preserve">o wymiarach </w:t>
      </w:r>
      <w:smartTag w:uri="urn:schemas-microsoft-com:office:smarttags" w:element="metricconverter">
        <w:smartTagPr>
          <w:attr w:name="ProductID" w:val="110ﾠcm"/>
        </w:smartTagPr>
        <w:r w:rsidRPr="008454F8">
          <w:rPr>
            <w:rFonts w:asciiTheme="minorHAnsi" w:hAnsiTheme="minorHAnsi"/>
          </w:rPr>
          <w:t>110 cm</w:t>
        </w:r>
      </w:smartTag>
      <w:r w:rsidRPr="008454F8">
        <w:rPr>
          <w:rFonts w:asciiTheme="minorHAnsi" w:hAnsiTheme="minorHAnsi"/>
        </w:rPr>
        <w:t xml:space="preserve"> x </w:t>
      </w:r>
      <w:smartTag w:uri="urn:schemas-microsoft-com:office:smarttags" w:element="metricconverter">
        <w:smartTagPr>
          <w:attr w:name="ProductID" w:val="110 cm"/>
        </w:smartTagPr>
        <w:r w:rsidRPr="008454F8">
          <w:rPr>
            <w:rFonts w:asciiTheme="minorHAnsi" w:hAnsiTheme="minorHAnsi"/>
          </w:rPr>
          <w:t>110 cm</w:t>
        </w:r>
      </w:smartTag>
      <w:r w:rsidRPr="008454F8">
        <w:rPr>
          <w:rFonts w:asciiTheme="minorHAnsi" w:hAnsiTheme="minorHAnsi"/>
        </w:rPr>
        <w:t xml:space="preserve"> z betonu klasy C 35/45 z otworem na właz. Dopasowanie poziomu płyty do nawierzchni przeprowadzić przez podbetonowanie betonem klasy C 35/45. Szczeliny pomiędzy nawierzchnią, kwadratowymi płytami żelbetowymi oraz włazami należy wypełnić zaprawą cementową oraz masą asfaltową zalewową DS 164. </w:t>
      </w:r>
    </w:p>
    <w:p w:rsidR="00200B7A" w:rsidRPr="008454F8" w:rsidRDefault="00200B7A" w:rsidP="008454F8">
      <w:pPr>
        <w:rPr>
          <w:rFonts w:asciiTheme="minorHAnsi" w:hAnsiTheme="minorHAnsi"/>
        </w:rPr>
      </w:pPr>
      <w:r w:rsidRPr="008454F8">
        <w:rPr>
          <w:rFonts w:asciiTheme="minorHAnsi" w:hAnsiTheme="minorHAnsi"/>
        </w:rPr>
        <w:t xml:space="preserve">Stopnie włazowe (jako klamry) mogą być również wykonane z prętów stalowych ocynkowanych </w:t>
      </w:r>
      <w:r w:rsidR="00074343">
        <w:rPr>
          <w:rFonts w:asciiTheme="minorHAnsi" w:hAnsiTheme="minorHAnsi"/>
        </w:rPr>
        <w:br/>
        <w:t>o średnicy Ø</w:t>
      </w:r>
      <w:smartTag w:uri="urn:schemas-microsoft-com:office:smarttags" w:element="metricconverter">
        <w:smartTagPr>
          <w:attr w:name="ProductID" w:val="30 mm"/>
        </w:smartTagPr>
        <w:r w:rsidRPr="008454F8">
          <w:rPr>
            <w:rFonts w:asciiTheme="minorHAnsi" w:hAnsiTheme="minorHAnsi"/>
          </w:rPr>
          <w:t>30 mm</w:t>
        </w:r>
      </w:smartTag>
      <w:r w:rsidRPr="008454F8">
        <w:rPr>
          <w:rFonts w:asciiTheme="minorHAnsi" w:hAnsiTheme="minorHAnsi"/>
        </w:rPr>
        <w:t xml:space="preserve"> lub prętów stalowych, o średnicy Ø</w:t>
      </w:r>
      <w:smartTag w:uri="urn:schemas-microsoft-com:office:smarttags" w:element="metricconverter">
        <w:smartTagPr>
          <w:attr w:name="ProductID" w:val="30 mm"/>
        </w:smartTagPr>
        <w:r w:rsidRPr="008454F8">
          <w:rPr>
            <w:rFonts w:asciiTheme="minorHAnsi" w:hAnsiTheme="minorHAnsi"/>
          </w:rPr>
          <w:t>30 mm</w:t>
        </w:r>
      </w:smartTag>
      <w:r w:rsidRPr="008454F8">
        <w:rPr>
          <w:rFonts w:asciiTheme="minorHAnsi" w:hAnsiTheme="minorHAnsi"/>
        </w:rPr>
        <w:t xml:space="preserve">, pokrytych tworzywem, o strukturze </w:t>
      </w:r>
      <w:r w:rsidRPr="008454F8">
        <w:rPr>
          <w:rFonts w:asciiTheme="minorHAnsi" w:hAnsiTheme="minorHAnsi"/>
        </w:rPr>
        <w:lastRenderedPageBreak/>
        <w:t xml:space="preserve">antypoślizgowej. Pod włazem (ok. </w:t>
      </w:r>
      <w:smartTag w:uri="urn:schemas-microsoft-com:office:smarttags" w:element="metricconverter">
        <w:smartTagPr>
          <w:attr w:name="ProductID" w:val="10 cm"/>
        </w:smartTagPr>
        <w:r w:rsidRPr="008454F8">
          <w:rPr>
            <w:rFonts w:asciiTheme="minorHAnsi" w:hAnsiTheme="minorHAnsi"/>
          </w:rPr>
          <w:t>10 cm</w:t>
        </w:r>
      </w:smartTag>
      <w:r w:rsidRPr="008454F8">
        <w:rPr>
          <w:rFonts w:asciiTheme="minorHAnsi" w:hAnsiTheme="minorHAnsi"/>
        </w:rPr>
        <w:t>), należy montować tzw. poręcz chwytną, z pręta stalo</w:t>
      </w:r>
      <w:r w:rsidR="00074343">
        <w:rPr>
          <w:rFonts w:asciiTheme="minorHAnsi" w:hAnsiTheme="minorHAnsi"/>
        </w:rPr>
        <w:t>wego ocynkowanego, o średnicy Ø</w:t>
      </w:r>
      <w:smartTag w:uri="urn:schemas-microsoft-com:office:smarttags" w:element="metricconverter">
        <w:smartTagPr>
          <w:attr w:name="ProductID" w:val="30 mm"/>
        </w:smartTagPr>
        <w:r w:rsidRPr="008454F8">
          <w:rPr>
            <w:rFonts w:asciiTheme="minorHAnsi" w:hAnsiTheme="minorHAnsi"/>
          </w:rPr>
          <w:t>30 mm</w:t>
        </w:r>
      </w:smartTag>
      <w:r w:rsidRPr="008454F8">
        <w:rPr>
          <w:rFonts w:asciiTheme="minorHAnsi" w:hAnsiTheme="minorHAnsi"/>
        </w:rPr>
        <w:t xml:space="preserve"> - w odległości </w:t>
      </w:r>
      <w:smartTag w:uri="urn:schemas-microsoft-com:office:smarttags" w:element="metricconverter">
        <w:smartTagPr>
          <w:attr w:name="ProductID" w:val="7 cm"/>
        </w:smartTagPr>
        <w:r w:rsidRPr="008454F8">
          <w:rPr>
            <w:rFonts w:asciiTheme="minorHAnsi" w:hAnsiTheme="minorHAnsi"/>
          </w:rPr>
          <w:t>7 cm</w:t>
        </w:r>
      </w:smartTag>
      <w:r w:rsidRPr="008454F8">
        <w:rPr>
          <w:rFonts w:asciiTheme="minorHAnsi" w:hAnsiTheme="minorHAnsi"/>
        </w:rPr>
        <w:t xml:space="preserve"> od ściany.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Uwaga: </w:t>
      </w:r>
      <w:r w:rsidR="00074343">
        <w:rPr>
          <w:rFonts w:asciiTheme="minorHAnsi" w:hAnsiTheme="minorHAnsi"/>
        </w:rPr>
        <w:br/>
      </w:r>
      <w:r w:rsidRPr="00074343">
        <w:rPr>
          <w:rFonts w:asciiTheme="minorHAnsi" w:hAnsiTheme="minorHAnsi"/>
        </w:rPr>
        <w:t xml:space="preserve">Właz studni należy obsadzić zgodnie z niweletą nawierzchni ulicy. </w:t>
      </w:r>
    </w:p>
    <w:p w:rsidR="00200B7A" w:rsidRPr="00200B7A" w:rsidRDefault="00200B7A" w:rsidP="000A15BC">
      <w:pPr>
        <w:pStyle w:val="Nagwek3"/>
      </w:pPr>
      <w:bookmarkStart w:id="29" w:name="_Toc392649932"/>
      <w:bookmarkStart w:id="30" w:name="_Toc1849776"/>
      <w:r w:rsidRPr="00200B7A">
        <w:t>Studzienki ściekowe</w:t>
      </w:r>
      <w:bookmarkEnd w:id="29"/>
      <w:bookmarkEnd w:id="30"/>
    </w:p>
    <w:p w:rsidR="00E26CCB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Na projektowanej kanalizacji deszczowej, zaprojektowano studzienki</w:t>
      </w:r>
      <w:r w:rsidR="00E26CCB">
        <w:rPr>
          <w:rFonts w:asciiTheme="minorHAnsi" w:hAnsiTheme="minorHAnsi"/>
        </w:rPr>
        <w:t xml:space="preserve"> ściekowe</w:t>
      </w:r>
      <w:r w:rsidRPr="00074343">
        <w:rPr>
          <w:rFonts w:asciiTheme="minorHAnsi" w:hAnsiTheme="minorHAnsi"/>
        </w:rPr>
        <w:t xml:space="preserve">, wyposażone we wpusty uliczne </w:t>
      </w:r>
      <w:r w:rsidR="006D3E68">
        <w:rPr>
          <w:rFonts w:asciiTheme="minorHAnsi" w:hAnsiTheme="minorHAnsi"/>
        </w:rPr>
        <w:t>kołnierzowe</w:t>
      </w:r>
      <w:r w:rsidR="00E26CCB">
        <w:rPr>
          <w:rFonts w:asciiTheme="minorHAnsi" w:hAnsiTheme="minorHAnsi"/>
        </w:rPr>
        <w:t>. Ze względu na zbliżenie do istniejącej infrastruktury</w:t>
      </w:r>
      <w:r w:rsidR="00B65F3A">
        <w:rPr>
          <w:rFonts w:asciiTheme="minorHAnsi" w:hAnsiTheme="minorHAnsi"/>
        </w:rPr>
        <w:t>, zlokalizowanej w chodniku,</w:t>
      </w:r>
      <w:r w:rsidR="00E26CCB">
        <w:rPr>
          <w:rFonts w:asciiTheme="minorHAnsi" w:hAnsiTheme="minorHAnsi"/>
        </w:rPr>
        <w:t xml:space="preserve"> zrezygnowano z wpustów krawężnikowych i krawężnikowo-jezdniowych.</w:t>
      </w:r>
    </w:p>
    <w:p w:rsidR="00200B7A" w:rsidRPr="00074343" w:rsidRDefault="00E432A2" w:rsidP="00074343">
      <w:pPr>
        <w:rPr>
          <w:rFonts w:asciiTheme="minorHAnsi" w:hAnsiTheme="minorHAnsi"/>
        </w:rPr>
      </w:pPr>
      <w:r>
        <w:rPr>
          <w:rFonts w:asciiTheme="minorHAnsi" w:hAnsiTheme="minorHAnsi"/>
        </w:rPr>
        <w:t>Zastosowano wpusty jezdniowe</w:t>
      </w:r>
      <w:r w:rsidR="006D3E68">
        <w:rPr>
          <w:rFonts w:asciiTheme="minorHAnsi" w:hAnsiTheme="minorHAnsi"/>
        </w:rPr>
        <w:t xml:space="preserve"> z rusztem żeliwnym o wymiarach 590x 390x70</w:t>
      </w:r>
      <w:r w:rsidR="00E26CCB">
        <w:rPr>
          <w:rFonts w:asciiTheme="minorHAnsi" w:hAnsiTheme="minorHAnsi"/>
        </w:rPr>
        <w:t xml:space="preserve"> </w:t>
      </w:r>
      <w:r w:rsidR="006D3E68">
        <w:rPr>
          <w:rFonts w:asciiTheme="minorHAnsi" w:hAnsiTheme="minorHAnsi"/>
        </w:rPr>
        <w:t xml:space="preserve">mm mocowanych w korpusie zawiasowo. </w:t>
      </w:r>
      <w:r w:rsidR="006D3E68" w:rsidRPr="006D3E68">
        <w:rPr>
          <w:rFonts w:asciiTheme="minorHAnsi" w:hAnsiTheme="minorHAnsi"/>
        </w:rPr>
        <w:t xml:space="preserve">Nasada wpustu powinna być tak montowana, aby pręty rusztu były ustawione prostopadle do krawędzi jezdni. </w:t>
      </w:r>
      <w:r w:rsidR="006D3E68">
        <w:rPr>
          <w:rFonts w:asciiTheme="minorHAnsi" w:hAnsiTheme="minorHAnsi"/>
        </w:rPr>
        <w:t xml:space="preserve">Wpust żeliwny </w:t>
      </w:r>
      <w:r w:rsidR="00200B7A" w:rsidRPr="00074343">
        <w:rPr>
          <w:rFonts w:asciiTheme="minorHAnsi" w:hAnsiTheme="minorHAnsi"/>
        </w:rPr>
        <w:t xml:space="preserve">typu ciężkiego D400. 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Projektowane wpusty osadzone będą na studzienkach z rur o średnicy 500 mm, z osadnikiem </w:t>
      </w:r>
      <w:r w:rsidR="00074343">
        <w:rPr>
          <w:rFonts w:asciiTheme="minorHAnsi" w:hAnsiTheme="minorHAnsi"/>
        </w:rPr>
        <w:br/>
      </w:r>
      <w:r w:rsidRPr="00074343">
        <w:rPr>
          <w:rFonts w:asciiTheme="minorHAnsi" w:hAnsiTheme="minorHAnsi"/>
        </w:rPr>
        <w:t xml:space="preserve">o wysokości minimum 0,95 m. Wpusty </w:t>
      </w:r>
      <w:r w:rsidR="003501A8" w:rsidRPr="00074343">
        <w:rPr>
          <w:rFonts w:asciiTheme="minorHAnsi" w:hAnsiTheme="minorHAnsi"/>
        </w:rPr>
        <w:t xml:space="preserve">należy </w:t>
      </w:r>
      <w:r w:rsidRPr="00074343">
        <w:rPr>
          <w:rFonts w:asciiTheme="minorHAnsi" w:hAnsiTheme="minorHAnsi"/>
        </w:rPr>
        <w:t xml:space="preserve">montować na płytach odciążających. Wpusty zostaną podłączone przykanalikami o średnicy dz 200 do studni rewizyjnej. Przejście przykanalików przez ściany studzienek wykonać jako szczelne. W ściance należy fabrycznie osadzić tuleje połączeniowe dla rur PCV. 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Uwaga: </w:t>
      </w:r>
      <w:r w:rsidR="00074343">
        <w:rPr>
          <w:rFonts w:asciiTheme="minorHAnsi" w:hAnsiTheme="minorHAnsi"/>
        </w:rPr>
        <w:br/>
      </w:r>
      <w:r w:rsidRPr="00074343">
        <w:rPr>
          <w:rFonts w:asciiTheme="minorHAnsi" w:hAnsiTheme="minorHAnsi"/>
        </w:rPr>
        <w:t xml:space="preserve">Właz wpustu należy obsadzić zgodnie z niweletą nawierzchni ulicy. </w:t>
      </w:r>
    </w:p>
    <w:p w:rsidR="00200B7A" w:rsidRPr="00200B7A" w:rsidRDefault="00200B7A" w:rsidP="000A15BC">
      <w:pPr>
        <w:pStyle w:val="Nagwek3"/>
      </w:pPr>
      <w:bookmarkStart w:id="31" w:name="_Toc392649930"/>
      <w:bookmarkStart w:id="32" w:name="_Ref526367699"/>
      <w:bookmarkStart w:id="33" w:name="_Toc1849777"/>
      <w:r w:rsidRPr="00200B7A">
        <w:t>Wykonanie</w:t>
      </w:r>
      <w:bookmarkEnd w:id="31"/>
      <w:bookmarkEnd w:id="32"/>
      <w:bookmarkEnd w:id="33"/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Rury kanalizacyjne należy układać na podsypce piaskowej grubości </w:t>
      </w:r>
      <w:smartTag w:uri="urn:schemas-microsoft-com:office:smarttags" w:element="metricconverter">
        <w:smartTagPr>
          <w:attr w:name="ProductID" w:val="15ﾠcm"/>
        </w:smartTagPr>
        <w:r w:rsidRPr="00074343">
          <w:rPr>
            <w:rFonts w:asciiTheme="minorHAnsi" w:hAnsiTheme="minorHAnsi"/>
          </w:rPr>
          <w:t>15 cm</w:t>
        </w:r>
      </w:smartTag>
      <w:r w:rsidRPr="00074343">
        <w:rPr>
          <w:rFonts w:asciiTheme="minorHAnsi" w:hAnsiTheme="minorHAnsi"/>
        </w:rPr>
        <w:t xml:space="preserve"> wykonanej z piasku grubo-, średnio- lub drobnoziarnistego. Materiał do podsypki powinien spełniać następujące wymagania: nie powinny występować cząstki o wymiarach powyżej 16</w:t>
      </w:r>
      <w:r w:rsidR="00074343">
        <w:rPr>
          <w:rFonts w:asciiTheme="minorHAnsi" w:hAnsiTheme="minorHAnsi"/>
        </w:rPr>
        <w:t xml:space="preserve"> </w:t>
      </w:r>
      <w:r w:rsidRPr="00074343">
        <w:rPr>
          <w:rFonts w:asciiTheme="minorHAnsi" w:hAnsiTheme="minorHAnsi"/>
        </w:rPr>
        <w:t xml:space="preserve">mm, materiał nie może zawierać ostrych kamieni lub innego łamanego materiału. 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Po zmontowaniu rurociągu należy go przysypać ziemią (pozostawiając złącza odkryte), aby jej ciężar ustabilizował rury przed przeprowadzeniem próby szczelności.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Obsypka wokół rury należy wykonać tak, aby grunt wypełnił wykop na całej jego szerokości. Na wysokość ułożonego przewodu obsypkę dla rury pełnej należy wykonać z gruntu sypkiego, takiego jak stosowany do wykonania podsypki. 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Zagęszczenie powinno przebiegać warstwami ręcznie lub lekkim sprzętem. Zagęszczenie winno być nie mniejsze niż 100% zmodyfikowanej próby Proctor'a. Wykop nad rurą, 30</w:t>
      </w:r>
      <w:r w:rsidR="00074343">
        <w:rPr>
          <w:rFonts w:asciiTheme="minorHAnsi" w:hAnsiTheme="minorHAnsi"/>
        </w:rPr>
        <w:t xml:space="preserve"> </w:t>
      </w:r>
      <w:r w:rsidRPr="00074343">
        <w:rPr>
          <w:rFonts w:asciiTheme="minorHAnsi" w:hAnsiTheme="minorHAnsi"/>
        </w:rPr>
        <w:t>cm powyżej wierzchu przewodu, ale nie mniej niż na 3/4 jego średnicy zewnętrznej, należy zasypywać gruntem piaszczystym, żwirem lub pospółką o ziarnach nie większych niż 20</w:t>
      </w:r>
      <w:r w:rsidR="00074343">
        <w:rPr>
          <w:rFonts w:asciiTheme="minorHAnsi" w:hAnsiTheme="minorHAnsi"/>
        </w:rPr>
        <w:t xml:space="preserve"> </w:t>
      </w:r>
      <w:r w:rsidRPr="00074343">
        <w:rPr>
          <w:rFonts w:asciiTheme="minorHAnsi" w:hAnsiTheme="minorHAnsi"/>
        </w:rPr>
        <w:t>mm. Podczas prac wykonawczych musi być zwrócona szczególna uwaga na zabezpieczenie rur przed przemieszczeniem się podczas wypełniania wykopu, zagęszczania gruntu i przejeżdżania ciężkiego sprzętu wykonawcy.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Technologia montażu rur powinna być zgodna z instrukcją producenta.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Rury kanalizacyjne wprowadzać do budowli (studnie, wpusty) przez uprzednio obsadzone w nich tuleje ochronne.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lastRenderedPageBreak/>
        <w:t>Badanie szczelności należy przeprowad</w:t>
      </w:r>
      <w:r w:rsidR="00074343">
        <w:rPr>
          <w:rFonts w:asciiTheme="minorHAnsi" w:hAnsiTheme="minorHAnsi"/>
        </w:rPr>
        <w:t xml:space="preserve">zić zgodnie z normą PN-EN 1610 - </w:t>
      </w:r>
      <w:r w:rsidRPr="00074343">
        <w:rPr>
          <w:rFonts w:asciiTheme="minorHAnsi" w:hAnsiTheme="minorHAnsi"/>
        </w:rPr>
        <w:t>Budowa i ba</w:t>
      </w:r>
      <w:r w:rsidR="00074343">
        <w:rPr>
          <w:rFonts w:asciiTheme="minorHAnsi" w:hAnsiTheme="minorHAnsi"/>
        </w:rPr>
        <w:t>dania przewodów kanalizacyjnych</w:t>
      </w:r>
      <w:r w:rsidRPr="00074343">
        <w:rPr>
          <w:rFonts w:asciiTheme="minorHAnsi" w:hAnsiTheme="minorHAnsi"/>
        </w:rPr>
        <w:t>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Przed przystąpieniem do prac zaleca się obniżenie poziomu wód gruntowych poprzez zastosowanie drenażu liniowego z odpompowaniem do odbiornika (po uzgodnieniu z użytkownikiem). Niezbędne jest prowadzenia tych robót w taki sposób, aby nie dopuścić do pogorszenia nośności gruntu rodzimego.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Zakłada się częściowe wykorzystanie gruntów niespoistych z wykopów do obsypek i zasypek. Nie można wykorzystywać ponownie glin piaszczystych i piasków gliniastych do zasypywania.</w:t>
      </w:r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>Wszystkie przewody znajdujące się w strefie przemarzania należy ocieplić łupkami z pianki poliuretanowej warstwą o grubości min. 30 cm.</w:t>
      </w:r>
    </w:p>
    <w:p w:rsidR="00200B7A" w:rsidRP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34" w:name="_Toc1849778"/>
      <w:r w:rsidRPr="00200B7A">
        <w:t>Istniejące uzbrojenie sieci sanitarnych na terenie inwestycji</w:t>
      </w:r>
      <w:bookmarkEnd w:id="34"/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Na terenie inwestycji zlokalizowana jest kanalizacja sanitarna, sieć wodociągowa i sieć gazowa. </w:t>
      </w:r>
      <w:r w:rsidR="0009611D">
        <w:rPr>
          <w:rFonts w:asciiTheme="minorHAnsi" w:hAnsiTheme="minorHAnsi"/>
        </w:rPr>
        <w:br/>
      </w:r>
      <w:r w:rsidRPr="00074343">
        <w:rPr>
          <w:rFonts w:asciiTheme="minorHAnsi" w:hAnsiTheme="minorHAnsi"/>
        </w:rPr>
        <w:t xml:space="preserve">W ramach niniejszej inwestycji przewiduje się regulację pionową włazów na studniach i komorach rewizyjnych, regulację skrzynek do zasuw (na sieci wodociągowej i gazowej) i dostosowanie ich do rzędnej projektowanej niwelety jezdni.   </w:t>
      </w:r>
    </w:p>
    <w:p w:rsidR="00200B7A" w:rsidRPr="00074343" w:rsidRDefault="00074343" w:rsidP="00074343">
      <w:pPr>
        <w:rPr>
          <w:rFonts w:asciiTheme="minorHAnsi" w:hAnsiTheme="minorHAnsi"/>
        </w:rPr>
      </w:pPr>
      <w:r>
        <w:rPr>
          <w:rFonts w:asciiTheme="minorHAnsi" w:hAnsiTheme="minorHAnsi"/>
        </w:rPr>
        <w:t>Uwaga:</w:t>
      </w:r>
      <w:r>
        <w:rPr>
          <w:rFonts w:asciiTheme="minorHAnsi" w:hAnsiTheme="minorHAnsi"/>
        </w:rPr>
        <w:br/>
      </w:r>
      <w:r w:rsidR="0009611D">
        <w:rPr>
          <w:rFonts w:asciiTheme="minorHAnsi" w:hAnsiTheme="minorHAnsi"/>
        </w:rPr>
        <w:t>Roboty drogowe</w:t>
      </w:r>
      <w:r w:rsidR="00200B7A" w:rsidRPr="00074343">
        <w:rPr>
          <w:rFonts w:asciiTheme="minorHAnsi" w:hAnsiTheme="minorHAnsi"/>
        </w:rPr>
        <w:t xml:space="preserve"> w obrębie istniejącego uzbrojenia należy prowadzić pod nadzorem użytkownika sieci, z powiadomieniem o ich rozpoczęciu, z co najmniej tygodniowym wyprzedzeniem.</w:t>
      </w:r>
    </w:p>
    <w:p w:rsidR="00200B7A" w:rsidRP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35" w:name="_Toc392649935"/>
      <w:bookmarkStart w:id="36" w:name="_Toc1849779"/>
      <w:r w:rsidRPr="00200B7A">
        <w:t>Kolizje</w:t>
      </w:r>
      <w:bookmarkEnd w:id="35"/>
      <w:bookmarkEnd w:id="36"/>
    </w:p>
    <w:p w:rsidR="00200B7A" w:rsidRPr="00074343" w:rsidRDefault="00200B7A" w:rsidP="00074343">
      <w:pPr>
        <w:rPr>
          <w:rFonts w:asciiTheme="minorHAnsi" w:hAnsiTheme="minorHAnsi"/>
        </w:rPr>
      </w:pPr>
      <w:r w:rsidRPr="00074343">
        <w:rPr>
          <w:rFonts w:asciiTheme="minorHAnsi" w:hAnsiTheme="minorHAnsi"/>
        </w:rPr>
        <w:t xml:space="preserve">Skrzyżowania kanalizacji z istniejącą infrastrukturą należy wykonać zgodnie z aktualnymi normami </w:t>
      </w:r>
      <w:r w:rsidR="00074343">
        <w:rPr>
          <w:rFonts w:asciiTheme="minorHAnsi" w:hAnsiTheme="minorHAnsi"/>
        </w:rPr>
        <w:br/>
      </w:r>
      <w:r w:rsidRPr="00074343">
        <w:rPr>
          <w:rFonts w:asciiTheme="minorHAnsi" w:hAnsiTheme="minorHAnsi"/>
        </w:rPr>
        <w:t xml:space="preserve">i przepisami. </w:t>
      </w:r>
    </w:p>
    <w:p w:rsidR="00200B7A" w:rsidRPr="00074343" w:rsidRDefault="00200B7A" w:rsidP="00074343">
      <w:pPr>
        <w:spacing w:after="80"/>
        <w:rPr>
          <w:rFonts w:asciiTheme="minorHAnsi" w:hAnsiTheme="minorHAnsi"/>
        </w:rPr>
      </w:pPr>
      <w:r w:rsidRPr="00074343">
        <w:rPr>
          <w:rFonts w:asciiTheme="minorHAnsi" w:hAnsiTheme="minorHAnsi"/>
        </w:rPr>
        <w:t>Przed przystąpieniem do prac należy:</w:t>
      </w:r>
    </w:p>
    <w:p w:rsidR="00200B7A" w:rsidRPr="00074343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074343">
        <w:rPr>
          <w:rFonts w:asciiTheme="minorHAnsi" w:hAnsiTheme="minorHAnsi"/>
        </w:rPr>
        <w:t>ustalić głębokość ułożenia istniejącej infrastruktury w ziemi metodą przekopu próbnego</w:t>
      </w:r>
      <w:r w:rsidR="000A15BC">
        <w:rPr>
          <w:rFonts w:asciiTheme="minorHAnsi" w:hAnsiTheme="minorHAnsi"/>
        </w:rPr>
        <w:t>;</w:t>
      </w:r>
    </w:p>
    <w:p w:rsidR="00200B7A" w:rsidRPr="00074343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074343">
        <w:rPr>
          <w:rFonts w:asciiTheme="minorHAnsi" w:hAnsiTheme="minorHAnsi"/>
        </w:rPr>
        <w:t>rozpoczęcie prac ziemnych zgłosić użytkownikom sieci</w:t>
      </w:r>
      <w:r w:rsidR="000A15BC">
        <w:rPr>
          <w:rFonts w:asciiTheme="minorHAnsi" w:hAnsiTheme="minorHAnsi"/>
        </w:rPr>
        <w:t>;</w:t>
      </w:r>
    </w:p>
    <w:p w:rsidR="00200B7A" w:rsidRDefault="00200B7A" w:rsidP="0023600C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074343">
        <w:rPr>
          <w:rFonts w:asciiTheme="minorHAnsi" w:hAnsiTheme="minorHAnsi"/>
        </w:rPr>
        <w:t>prace wykonywać zgodnie z uzgodnieniami branżowymi i opinią narady koordynacyjnej.</w:t>
      </w:r>
    </w:p>
    <w:p w:rsidR="008F4DA4" w:rsidRDefault="005E050A" w:rsidP="005E050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Wg analizy rzędnych istniejącej infrastruktury oraz przyjętych normatywnych głębokości </w:t>
      </w:r>
      <w:r w:rsidR="008F4DA4">
        <w:rPr>
          <w:rFonts w:asciiTheme="minorHAnsi" w:hAnsiTheme="minorHAnsi"/>
        </w:rPr>
        <w:t>s</w:t>
      </w:r>
      <w:r>
        <w:rPr>
          <w:rFonts w:asciiTheme="minorHAnsi" w:hAnsiTheme="minorHAnsi"/>
        </w:rPr>
        <w:t>ieci</w:t>
      </w:r>
      <w:r w:rsidR="008F4DA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stwierdzono możliwość </w:t>
      </w:r>
      <w:r w:rsidR="008F4DA4">
        <w:rPr>
          <w:rFonts w:asciiTheme="minorHAnsi" w:hAnsiTheme="minorHAnsi"/>
        </w:rPr>
        <w:t xml:space="preserve">wystąpienia kolizji z przyłączami kanalizacji sanitarnymi oraz z siecią </w:t>
      </w:r>
      <w:r w:rsidR="002C3633">
        <w:rPr>
          <w:rFonts w:asciiTheme="minorHAnsi" w:hAnsiTheme="minorHAnsi"/>
        </w:rPr>
        <w:br/>
      </w:r>
      <w:r w:rsidR="008F4DA4">
        <w:rPr>
          <w:rFonts w:asciiTheme="minorHAnsi" w:hAnsiTheme="minorHAnsi"/>
        </w:rPr>
        <w:t>i przyłączami wodociągowymi. Sposób rozwiązania kolizji przedstawiono w punkach 7.1 i 7.2.</w:t>
      </w:r>
    </w:p>
    <w:p w:rsidR="008F4DA4" w:rsidRPr="005E050A" w:rsidRDefault="008F4DA4" w:rsidP="005E050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 stwierdzenia innych kolizji </w:t>
      </w:r>
      <w:r w:rsidR="00DF2B3B">
        <w:rPr>
          <w:rFonts w:asciiTheme="minorHAnsi" w:hAnsiTheme="minorHAnsi"/>
        </w:rPr>
        <w:t xml:space="preserve">z istniejącą siecią </w:t>
      </w:r>
      <w:r>
        <w:rPr>
          <w:rFonts w:asciiTheme="minorHAnsi" w:hAnsiTheme="minorHAnsi"/>
        </w:rPr>
        <w:t xml:space="preserve">należy przełożyć sieć w porozumieniu </w:t>
      </w:r>
      <w:r w:rsidR="002C3633">
        <w:rPr>
          <w:rFonts w:asciiTheme="minorHAnsi" w:hAnsiTheme="minorHAnsi"/>
        </w:rPr>
        <w:br/>
      </w:r>
      <w:r>
        <w:rPr>
          <w:rFonts w:asciiTheme="minorHAnsi" w:hAnsiTheme="minorHAnsi"/>
        </w:rPr>
        <w:t>z gestorem sieci oraz projektantem.</w:t>
      </w:r>
    </w:p>
    <w:p w:rsidR="004E54EA" w:rsidRPr="00200B7A" w:rsidRDefault="004E54EA" w:rsidP="004E54EA">
      <w:pPr>
        <w:pStyle w:val="Nagwek3"/>
      </w:pPr>
      <w:bookmarkStart w:id="37" w:name="_Toc1849780"/>
      <w:r>
        <w:t xml:space="preserve">Przebudowa przyłączy </w:t>
      </w:r>
      <w:r w:rsidR="00B65F3A">
        <w:t>kanalizacyjnych</w:t>
      </w:r>
      <w:bookmarkEnd w:id="37"/>
    </w:p>
    <w:p w:rsidR="009B45FB" w:rsidRPr="0009611D" w:rsidRDefault="009B45FB" w:rsidP="009B45FB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Stwierdzono możliwość wystąpienia kolizji projektowanej sieci kanalizacji deszczowej z </w:t>
      </w:r>
      <w:r w:rsidR="00991173">
        <w:rPr>
          <w:rFonts w:ascii="Calibri" w:hAnsi="Calibri" w:cs="Calibri"/>
          <w:sz w:val="22"/>
          <w:szCs w:val="22"/>
        </w:rPr>
        <w:t xml:space="preserve">trzema </w:t>
      </w:r>
      <w:r>
        <w:rPr>
          <w:rFonts w:ascii="Calibri" w:hAnsi="Calibri" w:cs="Calibri"/>
          <w:sz w:val="22"/>
          <w:szCs w:val="22"/>
        </w:rPr>
        <w:t>istniejącymi przyłączami kanalizacji sanitarnej. O</w:t>
      </w:r>
      <w:r w:rsidR="005B27D8">
        <w:rPr>
          <w:rFonts w:ascii="Calibri" w:hAnsi="Calibri" w:cs="Calibri"/>
          <w:sz w:val="22"/>
          <w:szCs w:val="22"/>
        </w:rPr>
        <w:t xml:space="preserve">dcinek istniejącego </w:t>
      </w:r>
      <w:r w:rsidR="00277698">
        <w:rPr>
          <w:rFonts w:ascii="Calibri" w:hAnsi="Calibri" w:cs="Calibri"/>
          <w:sz w:val="22"/>
          <w:szCs w:val="22"/>
        </w:rPr>
        <w:t>przyłącz</w:t>
      </w:r>
      <w:r w:rsidR="005B27D8">
        <w:rPr>
          <w:rFonts w:ascii="Calibri" w:hAnsi="Calibri" w:cs="Calibri"/>
          <w:sz w:val="22"/>
          <w:szCs w:val="22"/>
        </w:rPr>
        <w:t>a</w:t>
      </w:r>
      <w:r w:rsidR="0027769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sanitarnego </w:t>
      </w:r>
      <w:r w:rsidR="00277698">
        <w:rPr>
          <w:rFonts w:ascii="Calibri" w:hAnsi="Calibri" w:cs="Calibri"/>
          <w:sz w:val="22"/>
          <w:szCs w:val="22"/>
        </w:rPr>
        <w:t xml:space="preserve">należy </w:t>
      </w:r>
      <w:r w:rsidR="004E54EA" w:rsidRPr="004E54EA">
        <w:rPr>
          <w:rFonts w:ascii="Calibri" w:hAnsi="Calibri" w:cs="Calibri"/>
          <w:sz w:val="22"/>
          <w:szCs w:val="22"/>
        </w:rPr>
        <w:t>przebudow</w:t>
      </w:r>
      <w:r w:rsidR="00277698">
        <w:rPr>
          <w:rFonts w:ascii="Calibri" w:hAnsi="Calibri" w:cs="Calibri"/>
          <w:sz w:val="22"/>
          <w:szCs w:val="22"/>
        </w:rPr>
        <w:t>ać</w:t>
      </w:r>
      <w:r w:rsidR="004E54EA" w:rsidRPr="004E54EA">
        <w:rPr>
          <w:rFonts w:ascii="Calibri" w:hAnsi="Calibri" w:cs="Calibri"/>
          <w:sz w:val="22"/>
          <w:szCs w:val="22"/>
        </w:rPr>
        <w:t xml:space="preserve"> </w:t>
      </w:r>
      <w:r w:rsidR="00277698">
        <w:rPr>
          <w:rFonts w:ascii="Calibri" w:hAnsi="Calibri" w:cs="Calibri"/>
          <w:sz w:val="22"/>
          <w:szCs w:val="22"/>
        </w:rPr>
        <w:t>w miejscu</w:t>
      </w:r>
      <w:r w:rsidR="004E54EA" w:rsidRPr="004E54EA">
        <w:rPr>
          <w:rFonts w:ascii="Calibri" w:hAnsi="Calibri" w:cs="Calibri"/>
          <w:sz w:val="22"/>
          <w:szCs w:val="22"/>
        </w:rPr>
        <w:t xml:space="preserve"> kolizji, </w:t>
      </w:r>
      <w:r w:rsidR="00277698">
        <w:rPr>
          <w:rFonts w:ascii="Calibri" w:hAnsi="Calibri" w:cs="Calibri"/>
          <w:sz w:val="22"/>
          <w:szCs w:val="22"/>
        </w:rPr>
        <w:t xml:space="preserve">odpowiednio </w:t>
      </w:r>
      <w:r w:rsidR="005B27D8">
        <w:rPr>
          <w:rFonts w:ascii="Calibri" w:hAnsi="Calibri" w:cs="Calibri"/>
          <w:sz w:val="22"/>
          <w:szCs w:val="22"/>
        </w:rPr>
        <w:t xml:space="preserve">go </w:t>
      </w:r>
      <w:r w:rsidR="00277698">
        <w:rPr>
          <w:rFonts w:ascii="Calibri" w:hAnsi="Calibri" w:cs="Calibri"/>
          <w:sz w:val="22"/>
          <w:szCs w:val="22"/>
        </w:rPr>
        <w:t>obniżając</w:t>
      </w:r>
      <w:r>
        <w:rPr>
          <w:rFonts w:ascii="Calibri" w:hAnsi="Calibri" w:cs="Calibri"/>
          <w:sz w:val="22"/>
          <w:szCs w:val="22"/>
        </w:rPr>
        <w:t xml:space="preserve"> i zachowując minimalny spadek w kierunku sieci 1,5</w:t>
      </w:r>
      <w:r w:rsidR="00244920">
        <w:rPr>
          <w:rFonts w:ascii="Calibri" w:hAnsi="Calibri" w:cs="Calibri"/>
          <w:sz w:val="22"/>
          <w:szCs w:val="22"/>
        </w:rPr>
        <w:t>%</w:t>
      </w:r>
      <w:r w:rsidR="00277698">
        <w:rPr>
          <w:rFonts w:ascii="Calibri" w:hAnsi="Calibri" w:cs="Calibri"/>
          <w:sz w:val="22"/>
          <w:szCs w:val="22"/>
        </w:rPr>
        <w:t xml:space="preserve">. </w:t>
      </w:r>
      <w:r w:rsidRPr="0009611D">
        <w:rPr>
          <w:rFonts w:ascii="Calibri" w:hAnsi="Calibri" w:cs="Calibri"/>
          <w:sz w:val="22"/>
          <w:szCs w:val="22"/>
        </w:rPr>
        <w:t xml:space="preserve">Przykanalik kanalizacji sanitarnej należy wykonać z rur tworzywowych PVC-U klasy S – </w:t>
      </w:r>
      <w:r w:rsidR="0000632A">
        <w:rPr>
          <w:rFonts w:ascii="Calibri" w:hAnsi="Calibri" w:cs="Calibri"/>
          <w:sz w:val="22"/>
          <w:szCs w:val="22"/>
        </w:rPr>
        <w:br/>
      </w:r>
      <w:r w:rsidRPr="0009611D">
        <w:rPr>
          <w:rFonts w:ascii="Calibri" w:hAnsi="Calibri" w:cs="Calibri"/>
          <w:sz w:val="22"/>
          <w:szCs w:val="22"/>
        </w:rPr>
        <w:t>z litej ścianki zgodnie z normą PN-EN 1852 i wytrzymałości obwodowej 8 kN/m</w:t>
      </w:r>
      <w:r w:rsidRPr="0009611D">
        <w:rPr>
          <w:rFonts w:ascii="Calibri" w:hAnsi="Calibri" w:cs="Calibri"/>
          <w:sz w:val="22"/>
          <w:szCs w:val="22"/>
          <w:vertAlign w:val="superscript"/>
        </w:rPr>
        <w:t>2</w:t>
      </w:r>
      <w:r w:rsidRPr="0009611D">
        <w:rPr>
          <w:rFonts w:ascii="Calibri" w:hAnsi="Calibri" w:cs="Calibri"/>
          <w:sz w:val="22"/>
          <w:szCs w:val="22"/>
        </w:rPr>
        <w:t xml:space="preserve"> o średnicy dz160, łączonych na uszczelki gumowe.</w:t>
      </w:r>
    </w:p>
    <w:p w:rsidR="001A1A29" w:rsidRPr="001A1A29" w:rsidRDefault="009B45FB" w:rsidP="001A1A29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Szczegółowy sposób przebudowy przyłączy przedstawiono </w:t>
      </w:r>
      <w:r w:rsidR="001A1A29">
        <w:rPr>
          <w:rFonts w:asciiTheme="minorHAnsi" w:hAnsiTheme="minorHAnsi" w:cstheme="minorHAnsi"/>
          <w:sz w:val="22"/>
          <w:szCs w:val="22"/>
        </w:rPr>
        <w:t xml:space="preserve">na rysunku </w:t>
      </w:r>
      <w:r w:rsidR="001A1A29" w:rsidRPr="001A1A29">
        <w:rPr>
          <w:rFonts w:asciiTheme="minorHAnsi" w:hAnsiTheme="minorHAnsi" w:cstheme="minorHAnsi"/>
          <w:i/>
          <w:sz w:val="22"/>
          <w:szCs w:val="22"/>
        </w:rPr>
        <w:t>Przebudowa przyłączy kanalizacji sanitarnej</w:t>
      </w:r>
      <w:r w:rsidR="001A1A29">
        <w:rPr>
          <w:rFonts w:asciiTheme="minorHAnsi" w:hAnsiTheme="minorHAnsi" w:cstheme="minorHAnsi"/>
          <w:sz w:val="22"/>
          <w:szCs w:val="22"/>
        </w:rPr>
        <w:t>.</w:t>
      </w:r>
    </w:p>
    <w:p w:rsidR="00277698" w:rsidRDefault="009B45FB" w:rsidP="001A1A29">
      <w:pPr>
        <w:tabs>
          <w:tab w:val="left" w:pos="426"/>
        </w:tabs>
        <w:spacing w:after="0" w:line="276" w:lineRule="auto"/>
        <w:rPr>
          <w:rFonts w:asciiTheme="minorHAnsi" w:eastAsia="Calibri" w:hAnsiTheme="minorHAnsi" w:cstheme="minorHAnsi"/>
        </w:rPr>
      </w:pPr>
      <w:r w:rsidRPr="001A1A29">
        <w:rPr>
          <w:rFonts w:asciiTheme="minorHAnsi" w:eastAsia="Calibri" w:hAnsiTheme="minorHAnsi" w:cstheme="minorHAnsi"/>
        </w:rPr>
        <w:t xml:space="preserve">Ułożenie rur i zagęszczenia należy wykonać analogicznie do projektowanej kanalizacji deszczowej </w:t>
      </w:r>
      <w:r w:rsidR="0000632A">
        <w:rPr>
          <w:rFonts w:asciiTheme="minorHAnsi" w:eastAsia="Calibri" w:hAnsiTheme="minorHAnsi" w:cstheme="minorHAnsi"/>
        </w:rPr>
        <w:br/>
      </w:r>
      <w:r w:rsidRPr="001A1A29">
        <w:rPr>
          <w:rFonts w:asciiTheme="minorHAnsi" w:eastAsia="Calibri" w:hAnsiTheme="minorHAnsi" w:cstheme="minorHAnsi"/>
        </w:rPr>
        <w:t xml:space="preserve">wg </w:t>
      </w:r>
      <w:r w:rsidR="001A1A29" w:rsidRPr="001A1A29">
        <w:rPr>
          <w:rFonts w:asciiTheme="minorHAnsi" w:eastAsia="Calibri" w:hAnsiTheme="minorHAnsi" w:cstheme="minorHAnsi"/>
        </w:rPr>
        <w:t xml:space="preserve">pkt. </w:t>
      </w:r>
      <w:r w:rsidR="0096105A">
        <w:fldChar w:fldCharType="begin"/>
      </w:r>
      <w:r w:rsidR="0096105A">
        <w:instrText xml:space="preserve"> REF _Ref526367699 \r \h  \* MERGEFORMAT </w:instrText>
      </w:r>
      <w:r w:rsidR="0096105A">
        <w:fldChar w:fldCharType="separate"/>
      </w:r>
      <w:r w:rsidR="00620D73" w:rsidRPr="00620D73">
        <w:rPr>
          <w:rFonts w:asciiTheme="minorHAnsi" w:eastAsia="Calibri" w:hAnsiTheme="minorHAnsi" w:cstheme="minorHAnsi"/>
        </w:rPr>
        <w:t>5.5</w:t>
      </w:r>
      <w:r w:rsidR="0096105A">
        <w:fldChar w:fldCharType="end"/>
      </w:r>
      <w:r w:rsidR="001A1A29" w:rsidRPr="001A1A29">
        <w:rPr>
          <w:rFonts w:asciiTheme="minorHAnsi" w:eastAsia="Calibri" w:hAnsiTheme="minorHAnsi" w:cstheme="minorHAnsi"/>
        </w:rPr>
        <w:t>.</w:t>
      </w:r>
    </w:p>
    <w:p w:rsidR="00244920" w:rsidRPr="00200B7A" w:rsidRDefault="00244920" w:rsidP="00244920">
      <w:pPr>
        <w:pStyle w:val="Nagwek3"/>
      </w:pPr>
      <w:bookmarkStart w:id="38" w:name="_Toc1849781"/>
      <w:r>
        <w:t xml:space="preserve">Przebudowa </w:t>
      </w:r>
      <w:r w:rsidR="0038102C">
        <w:t xml:space="preserve">sieci i </w:t>
      </w:r>
      <w:r>
        <w:t>przyłączy wodociągowych</w:t>
      </w:r>
      <w:bookmarkEnd w:id="38"/>
    </w:p>
    <w:p w:rsidR="00244920" w:rsidRDefault="00244920" w:rsidP="0038102C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Ze względu na brak rzędnych istniejących przyłączy wodociągowych oraz fakt, że projektowany kanał zlokalizowany jest na głębokości ok. 1,6</w:t>
      </w:r>
      <w:r w:rsidR="0038102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m możliwa jest kolizja projektowanej sieci </w:t>
      </w:r>
      <w:r w:rsidR="0038102C">
        <w:rPr>
          <w:rFonts w:ascii="Calibri" w:hAnsi="Calibri" w:cs="Calibri"/>
          <w:sz w:val="22"/>
          <w:szCs w:val="22"/>
        </w:rPr>
        <w:t>kanalizacji deszczowej z istniejącą siecią dn150 z rur żeliwnych oraz</w:t>
      </w:r>
      <w:r>
        <w:rPr>
          <w:rFonts w:ascii="Calibri" w:hAnsi="Calibri" w:cs="Calibri"/>
          <w:sz w:val="22"/>
          <w:szCs w:val="22"/>
        </w:rPr>
        <w:t xml:space="preserve"> przyłączami</w:t>
      </w:r>
      <w:r w:rsidR="0038102C">
        <w:rPr>
          <w:rFonts w:ascii="Calibri" w:hAnsi="Calibri" w:cs="Calibri"/>
          <w:sz w:val="22"/>
          <w:szCs w:val="22"/>
        </w:rPr>
        <w:t xml:space="preserve"> wodociągowymi</w:t>
      </w:r>
      <w:r>
        <w:rPr>
          <w:rFonts w:ascii="Calibri" w:hAnsi="Calibri" w:cs="Calibri"/>
          <w:sz w:val="22"/>
          <w:szCs w:val="22"/>
        </w:rPr>
        <w:t>. W przypadku wystąpienia kolizji, odcinek istniejące</w:t>
      </w:r>
      <w:r w:rsidR="00C82321">
        <w:rPr>
          <w:rFonts w:ascii="Calibri" w:hAnsi="Calibri" w:cs="Calibri"/>
          <w:sz w:val="22"/>
          <w:szCs w:val="22"/>
        </w:rPr>
        <w:t>j sieci i</w:t>
      </w:r>
      <w:r>
        <w:rPr>
          <w:rFonts w:ascii="Calibri" w:hAnsi="Calibri" w:cs="Calibri"/>
          <w:sz w:val="22"/>
          <w:szCs w:val="22"/>
        </w:rPr>
        <w:t xml:space="preserve"> przyłącza wodociągowego należy </w:t>
      </w:r>
      <w:r w:rsidRPr="004E54EA">
        <w:rPr>
          <w:rFonts w:ascii="Calibri" w:hAnsi="Calibri" w:cs="Calibri"/>
          <w:sz w:val="22"/>
          <w:szCs w:val="22"/>
        </w:rPr>
        <w:t>przebudow</w:t>
      </w:r>
      <w:r>
        <w:rPr>
          <w:rFonts w:ascii="Calibri" w:hAnsi="Calibri" w:cs="Calibri"/>
          <w:sz w:val="22"/>
          <w:szCs w:val="22"/>
        </w:rPr>
        <w:t>ać</w:t>
      </w:r>
      <w:r w:rsidRPr="004E54EA">
        <w:rPr>
          <w:rFonts w:ascii="Calibri" w:hAnsi="Calibri" w:cs="Calibri"/>
          <w:sz w:val="22"/>
          <w:szCs w:val="22"/>
        </w:rPr>
        <w:t xml:space="preserve"> </w:t>
      </w:r>
      <w:r w:rsidR="0000632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miejscu</w:t>
      </w:r>
      <w:r w:rsidRPr="004E54EA">
        <w:rPr>
          <w:rFonts w:ascii="Calibri" w:hAnsi="Calibri" w:cs="Calibri"/>
          <w:sz w:val="22"/>
          <w:szCs w:val="22"/>
        </w:rPr>
        <w:t xml:space="preserve"> kolizji, </w:t>
      </w:r>
      <w:r>
        <w:rPr>
          <w:rFonts w:ascii="Calibri" w:hAnsi="Calibri" w:cs="Calibri"/>
          <w:sz w:val="22"/>
          <w:szCs w:val="22"/>
        </w:rPr>
        <w:t>odpowiednio go obniżając bądź podwyższając. Należy</w:t>
      </w:r>
      <w:r w:rsidRPr="004E54EA">
        <w:rPr>
          <w:rFonts w:ascii="Calibri" w:hAnsi="Calibri" w:cs="Calibri"/>
          <w:sz w:val="22"/>
          <w:szCs w:val="22"/>
        </w:rPr>
        <w:t xml:space="preserve"> zachowa</w:t>
      </w:r>
      <w:r>
        <w:rPr>
          <w:rFonts w:ascii="Calibri" w:hAnsi="Calibri" w:cs="Calibri"/>
          <w:sz w:val="22"/>
          <w:szCs w:val="22"/>
        </w:rPr>
        <w:t>ć</w:t>
      </w:r>
      <w:r w:rsidR="0000632A">
        <w:rPr>
          <w:rFonts w:ascii="Calibri" w:hAnsi="Calibri" w:cs="Calibri"/>
          <w:sz w:val="22"/>
          <w:szCs w:val="22"/>
        </w:rPr>
        <w:t xml:space="preserve"> </w:t>
      </w:r>
      <w:r w:rsidRPr="004E54EA">
        <w:rPr>
          <w:rFonts w:ascii="Calibri" w:hAnsi="Calibri" w:cs="Calibri"/>
          <w:sz w:val="22"/>
          <w:szCs w:val="22"/>
        </w:rPr>
        <w:t>minimaln</w:t>
      </w:r>
      <w:r>
        <w:rPr>
          <w:rFonts w:ascii="Calibri" w:hAnsi="Calibri" w:cs="Calibri"/>
          <w:sz w:val="22"/>
          <w:szCs w:val="22"/>
        </w:rPr>
        <w:t xml:space="preserve">ą </w:t>
      </w:r>
      <w:r w:rsidRPr="004E54EA">
        <w:rPr>
          <w:rFonts w:ascii="Calibri" w:hAnsi="Calibri" w:cs="Calibri"/>
          <w:sz w:val="22"/>
          <w:szCs w:val="22"/>
        </w:rPr>
        <w:t>odległoś</w:t>
      </w:r>
      <w:r>
        <w:rPr>
          <w:rFonts w:ascii="Calibri" w:hAnsi="Calibri" w:cs="Calibri"/>
          <w:sz w:val="22"/>
          <w:szCs w:val="22"/>
        </w:rPr>
        <w:t>ć o</w:t>
      </w:r>
      <w:r w:rsidRPr="004E54EA">
        <w:rPr>
          <w:rFonts w:ascii="Calibri" w:hAnsi="Calibri" w:cs="Calibri"/>
          <w:sz w:val="22"/>
          <w:szCs w:val="22"/>
        </w:rPr>
        <w:t>d kanału 0,15 m</w:t>
      </w:r>
      <w:r w:rsidR="0086243F">
        <w:rPr>
          <w:rFonts w:asciiTheme="minorHAnsi" w:hAnsiTheme="minorHAnsi" w:cstheme="minorHAnsi"/>
          <w:sz w:val="22"/>
          <w:szCs w:val="22"/>
        </w:rPr>
        <w:t>.</w:t>
      </w:r>
    </w:p>
    <w:p w:rsidR="0000632A" w:rsidRDefault="00244920" w:rsidP="0000632A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0632A">
        <w:rPr>
          <w:rFonts w:ascii="Calibri" w:hAnsi="Calibri" w:cs="Calibri"/>
          <w:sz w:val="22"/>
          <w:szCs w:val="22"/>
        </w:rPr>
        <w:t>Minimalne przykrycie w gruncie przyłącza wodociągowego – 1,5 m.</w:t>
      </w:r>
      <w:r w:rsidR="0000632A">
        <w:rPr>
          <w:rFonts w:ascii="Calibri" w:hAnsi="Calibri" w:cs="Calibri"/>
          <w:sz w:val="22"/>
          <w:szCs w:val="22"/>
        </w:rPr>
        <w:t xml:space="preserve"> </w:t>
      </w:r>
    </w:p>
    <w:p w:rsidR="00244920" w:rsidRPr="0000632A" w:rsidRDefault="00244920" w:rsidP="0000632A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0632A">
        <w:rPr>
          <w:rFonts w:ascii="Calibri" w:hAnsi="Calibri" w:cs="Calibri"/>
          <w:sz w:val="22"/>
          <w:szCs w:val="22"/>
        </w:rPr>
        <w:t xml:space="preserve">Istniejący odcinek </w:t>
      </w:r>
      <w:r w:rsidR="00C82321" w:rsidRPr="0000632A">
        <w:rPr>
          <w:rFonts w:ascii="Calibri" w:hAnsi="Calibri" w:cs="Calibri"/>
          <w:sz w:val="22"/>
          <w:szCs w:val="22"/>
        </w:rPr>
        <w:t xml:space="preserve">sieci i </w:t>
      </w:r>
      <w:r w:rsidR="0000632A">
        <w:rPr>
          <w:rFonts w:ascii="Calibri" w:hAnsi="Calibri" w:cs="Calibri"/>
          <w:sz w:val="22"/>
          <w:szCs w:val="22"/>
        </w:rPr>
        <w:t xml:space="preserve">przyłącza </w:t>
      </w:r>
      <w:r w:rsidRPr="0000632A">
        <w:rPr>
          <w:rFonts w:ascii="Calibri" w:hAnsi="Calibri" w:cs="Calibri"/>
          <w:sz w:val="22"/>
          <w:szCs w:val="22"/>
        </w:rPr>
        <w:t xml:space="preserve">wodociągowego w miejscu obejścia zdemontować. </w:t>
      </w:r>
    </w:p>
    <w:p w:rsidR="00C82321" w:rsidRPr="0000632A" w:rsidRDefault="00244920" w:rsidP="0038102C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0632A">
        <w:rPr>
          <w:rFonts w:ascii="Calibri" w:hAnsi="Calibri" w:cs="Calibri"/>
          <w:sz w:val="22"/>
          <w:szCs w:val="22"/>
        </w:rPr>
        <w:t xml:space="preserve">Dla przebudowy </w:t>
      </w:r>
      <w:r w:rsidR="00C82321" w:rsidRPr="0000632A">
        <w:rPr>
          <w:rFonts w:ascii="Calibri" w:hAnsi="Calibri" w:cs="Calibri"/>
          <w:sz w:val="22"/>
          <w:szCs w:val="22"/>
        </w:rPr>
        <w:t xml:space="preserve">sieci i przyłączy </w:t>
      </w:r>
      <w:r w:rsidRPr="0000632A">
        <w:rPr>
          <w:rFonts w:ascii="Calibri" w:hAnsi="Calibri" w:cs="Calibri"/>
          <w:sz w:val="22"/>
          <w:szCs w:val="22"/>
        </w:rPr>
        <w:t xml:space="preserve">należy zastosować rury ciśnieniowe </w:t>
      </w:r>
      <w:bookmarkStart w:id="39" w:name="_Toc213821534"/>
      <w:r w:rsidRPr="0000632A">
        <w:rPr>
          <w:rFonts w:ascii="Calibri" w:hAnsi="Calibri" w:cs="Calibri"/>
          <w:sz w:val="22"/>
          <w:szCs w:val="22"/>
        </w:rPr>
        <w:t>PE o średnicy</w:t>
      </w:r>
      <w:r w:rsidR="00C82321" w:rsidRPr="0000632A">
        <w:rPr>
          <w:rFonts w:ascii="Calibri" w:hAnsi="Calibri" w:cs="Calibri"/>
          <w:sz w:val="22"/>
          <w:szCs w:val="22"/>
        </w:rPr>
        <w:t xml:space="preserve"> dz160mm (sieć) </w:t>
      </w:r>
      <w:r w:rsidR="0000632A" w:rsidRPr="0000632A">
        <w:rPr>
          <w:rFonts w:ascii="Calibri" w:hAnsi="Calibri" w:cs="Calibri"/>
          <w:sz w:val="22"/>
          <w:szCs w:val="22"/>
        </w:rPr>
        <w:br/>
      </w:r>
      <w:r w:rsidR="00C82321" w:rsidRPr="0000632A">
        <w:rPr>
          <w:rFonts w:ascii="Calibri" w:hAnsi="Calibri" w:cs="Calibri"/>
          <w:sz w:val="22"/>
          <w:szCs w:val="22"/>
        </w:rPr>
        <w:t xml:space="preserve">i </w:t>
      </w:r>
      <w:r w:rsidRPr="0000632A">
        <w:rPr>
          <w:rFonts w:ascii="Calibri" w:hAnsi="Calibri" w:cs="Calibri"/>
          <w:sz w:val="22"/>
          <w:szCs w:val="22"/>
        </w:rPr>
        <w:t xml:space="preserve">dz 32 </w:t>
      </w:r>
      <w:r w:rsidR="00C82321" w:rsidRPr="0000632A">
        <w:rPr>
          <w:rFonts w:ascii="Calibri" w:hAnsi="Calibri" w:cs="Calibri"/>
          <w:sz w:val="22"/>
          <w:szCs w:val="22"/>
        </w:rPr>
        <w:t>(przyłącza)</w:t>
      </w:r>
      <w:r w:rsidRPr="0000632A">
        <w:rPr>
          <w:rFonts w:ascii="Calibri" w:hAnsi="Calibri" w:cs="Calibri"/>
          <w:sz w:val="22"/>
          <w:szCs w:val="22"/>
        </w:rPr>
        <w:t xml:space="preserve"> PE100 SDR11 PN16 oraz łuki 45st. </w:t>
      </w:r>
    </w:p>
    <w:p w:rsidR="00244920" w:rsidRPr="0000632A" w:rsidRDefault="00244920" w:rsidP="0038102C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0632A">
        <w:rPr>
          <w:rFonts w:ascii="Calibri" w:hAnsi="Calibri" w:cs="Calibri"/>
          <w:sz w:val="22"/>
          <w:szCs w:val="22"/>
        </w:rPr>
        <w:t xml:space="preserve">Rury </w:t>
      </w:r>
      <w:r w:rsidR="00C82321" w:rsidRPr="0000632A">
        <w:rPr>
          <w:rFonts w:ascii="Calibri" w:hAnsi="Calibri" w:cs="Calibri"/>
          <w:sz w:val="22"/>
          <w:szCs w:val="22"/>
        </w:rPr>
        <w:t xml:space="preserve">i kształtki na przyłączu </w:t>
      </w:r>
      <w:r w:rsidRPr="0000632A">
        <w:rPr>
          <w:rFonts w:ascii="Calibri" w:hAnsi="Calibri" w:cs="Calibri"/>
          <w:sz w:val="22"/>
          <w:szCs w:val="22"/>
        </w:rPr>
        <w:t xml:space="preserve">należy łączyć za pomocą kształtek zgrzewanych elektrooporowo </w:t>
      </w:r>
      <w:r w:rsidR="0000632A">
        <w:rPr>
          <w:rFonts w:ascii="Calibri" w:hAnsi="Calibri" w:cs="Calibri"/>
          <w:sz w:val="22"/>
          <w:szCs w:val="22"/>
        </w:rPr>
        <w:br/>
      </w:r>
      <w:r w:rsidR="0086243F">
        <w:rPr>
          <w:rFonts w:ascii="Calibri" w:hAnsi="Calibri" w:cs="Calibri"/>
          <w:sz w:val="22"/>
          <w:szCs w:val="22"/>
        </w:rPr>
        <w:t>lub złączek rurowo-wciskowych.</w:t>
      </w:r>
    </w:p>
    <w:bookmarkEnd w:id="39"/>
    <w:p w:rsidR="00975B37" w:rsidRPr="00975B37" w:rsidRDefault="00244920" w:rsidP="00975B37">
      <w:pPr>
        <w:pStyle w:val="Tekstpodstawowywcity2"/>
        <w:tabs>
          <w:tab w:val="num" w:pos="0"/>
          <w:tab w:val="left" w:pos="426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0632A">
        <w:rPr>
          <w:rFonts w:ascii="Calibri" w:hAnsi="Calibri" w:cs="Calibri"/>
          <w:sz w:val="22"/>
          <w:szCs w:val="22"/>
        </w:rPr>
        <w:t xml:space="preserve">Schemat przebudowy pokazano na </w:t>
      </w:r>
      <w:r w:rsidR="0000632A">
        <w:rPr>
          <w:rFonts w:ascii="Calibri" w:hAnsi="Calibri" w:cs="Calibri"/>
          <w:sz w:val="22"/>
          <w:szCs w:val="22"/>
        </w:rPr>
        <w:t xml:space="preserve">rysunkach </w:t>
      </w:r>
      <w:r w:rsidR="00975B37" w:rsidRPr="00975B37">
        <w:rPr>
          <w:rFonts w:ascii="Calibri" w:hAnsi="Calibri" w:cs="Calibri"/>
          <w:i/>
          <w:sz w:val="22"/>
          <w:szCs w:val="22"/>
        </w:rPr>
        <w:t>Schemat przebudowy odcinka sieci wodociągowej</w:t>
      </w:r>
      <w:r w:rsidR="00975B37" w:rsidRPr="00975B37">
        <w:rPr>
          <w:rFonts w:ascii="Calibri" w:hAnsi="Calibri" w:cs="Calibri"/>
          <w:sz w:val="22"/>
          <w:szCs w:val="22"/>
        </w:rPr>
        <w:t xml:space="preserve"> oraz </w:t>
      </w:r>
      <w:r w:rsidR="00975B37" w:rsidRPr="00975B37">
        <w:rPr>
          <w:rFonts w:ascii="Calibri" w:hAnsi="Calibri" w:cs="Calibri"/>
          <w:i/>
          <w:sz w:val="22"/>
          <w:szCs w:val="22"/>
        </w:rPr>
        <w:t>Schemat przebudowy odcinka przyłącza wodociągowego</w:t>
      </w:r>
      <w:r w:rsidR="00975B37">
        <w:rPr>
          <w:rFonts w:ascii="Calibri" w:hAnsi="Calibri" w:cs="Calibri"/>
          <w:sz w:val="22"/>
          <w:szCs w:val="22"/>
        </w:rPr>
        <w:t>.</w:t>
      </w:r>
    </w:p>
    <w:p w:rsidR="00AF6C86" w:rsidRPr="0000632A" w:rsidRDefault="00AF6C86" w:rsidP="00244920">
      <w:pPr>
        <w:spacing w:line="276" w:lineRule="auto"/>
        <w:rPr>
          <w:rFonts w:ascii="Calibri" w:eastAsia="Calibri" w:hAnsi="Calibri" w:cs="Calibri"/>
        </w:rPr>
      </w:pPr>
      <w:r w:rsidRPr="00AF6C86">
        <w:rPr>
          <w:rFonts w:ascii="Calibri" w:eastAsia="Calibri" w:hAnsi="Calibri" w:cs="Calibri"/>
          <w:u w:val="single"/>
        </w:rPr>
        <w:t>Uwaga</w:t>
      </w:r>
      <w:r w:rsidR="0000632A">
        <w:rPr>
          <w:rFonts w:ascii="Calibri" w:eastAsia="Calibri" w:hAnsi="Calibri" w:cs="Calibri"/>
        </w:rPr>
        <w:br/>
      </w:r>
      <w:r w:rsidR="0000632A" w:rsidRPr="0000632A">
        <w:rPr>
          <w:rFonts w:ascii="Calibri" w:eastAsia="Calibri" w:hAnsi="Calibri" w:cs="Calibri"/>
        </w:rPr>
        <w:t>Z</w:t>
      </w:r>
      <w:r w:rsidRPr="00AF6C86">
        <w:rPr>
          <w:rFonts w:ascii="Calibri" w:eastAsia="Calibri" w:hAnsi="Calibri" w:cs="Calibri"/>
        </w:rPr>
        <w:t>godnie z pismem</w:t>
      </w:r>
      <w:r w:rsidR="0000632A">
        <w:rPr>
          <w:rFonts w:ascii="Calibri" w:eastAsia="Calibri" w:hAnsi="Calibri" w:cs="Calibri"/>
        </w:rPr>
        <w:t xml:space="preserve"> </w:t>
      </w:r>
      <w:r w:rsidRPr="00AF6C86">
        <w:rPr>
          <w:rFonts w:ascii="Calibri" w:eastAsia="Calibri" w:hAnsi="Calibri" w:cs="Calibri"/>
        </w:rPr>
        <w:t>DW/IBM/361/18581/2018 z dnia 19.</w:t>
      </w:r>
      <w:r w:rsidR="0000632A">
        <w:rPr>
          <w:rFonts w:ascii="Calibri" w:eastAsia="Calibri" w:hAnsi="Calibri" w:cs="Calibri"/>
        </w:rPr>
        <w:t xml:space="preserve"> kwietnia </w:t>
      </w:r>
      <w:r w:rsidRPr="00AF6C86">
        <w:rPr>
          <w:rFonts w:ascii="Calibri" w:eastAsia="Calibri" w:hAnsi="Calibri" w:cs="Calibri"/>
        </w:rPr>
        <w:t xml:space="preserve">2018r. istniejące przyłącza </w:t>
      </w:r>
      <w:r w:rsidRPr="00AF6C86">
        <w:rPr>
          <w:rFonts w:asciiTheme="minorHAnsi" w:eastAsia="Calibri" w:hAnsiTheme="minorHAnsi" w:cstheme="minorHAnsi"/>
        </w:rPr>
        <w:t>wodociągowe stalowe w ulicy Klimontowskiej</w:t>
      </w:r>
      <w:r>
        <w:rPr>
          <w:rFonts w:asciiTheme="minorHAnsi" w:eastAsia="Calibri" w:hAnsiTheme="minorHAnsi" w:cstheme="minorHAnsi"/>
        </w:rPr>
        <w:t>,</w:t>
      </w:r>
      <w:r w:rsidRPr="00AF6C86">
        <w:rPr>
          <w:rFonts w:asciiTheme="minorHAnsi" w:eastAsia="Calibri" w:hAnsiTheme="minorHAnsi" w:cstheme="minorHAnsi"/>
        </w:rPr>
        <w:t xml:space="preserve"> </w:t>
      </w:r>
      <w:r w:rsidRPr="00AF6C86">
        <w:rPr>
          <w:rFonts w:asciiTheme="minorHAnsi" w:hAnsiTheme="minorHAnsi" w:cstheme="minorHAnsi"/>
        </w:rPr>
        <w:t>od ulicy Staszowskiej do posesji nr 23</w:t>
      </w:r>
      <w:r>
        <w:rPr>
          <w:rFonts w:asciiTheme="minorHAnsi" w:hAnsiTheme="minorHAnsi" w:cstheme="minorHAnsi"/>
        </w:rPr>
        <w:t>,</w:t>
      </w:r>
      <w:r w:rsidRPr="00AF6C86">
        <w:rPr>
          <w:rFonts w:asciiTheme="minorHAnsi" w:hAnsiTheme="minorHAnsi" w:cstheme="minorHAnsi"/>
        </w:rPr>
        <w:t xml:space="preserve"> </w:t>
      </w:r>
      <w:r w:rsidRPr="00AF6C86">
        <w:rPr>
          <w:rFonts w:asciiTheme="minorHAnsi" w:eastAsia="Calibri" w:hAnsiTheme="minorHAnsi" w:cstheme="minorHAnsi"/>
        </w:rPr>
        <w:t>zostaną przebudowane</w:t>
      </w:r>
      <w:r w:rsidRPr="00AF6C86">
        <w:rPr>
          <w:rFonts w:ascii="Calibri" w:eastAsia="Calibri" w:hAnsi="Calibri" w:cs="Calibri"/>
        </w:rPr>
        <w:t xml:space="preserve"> przez </w:t>
      </w:r>
      <w:r w:rsidR="00B54351">
        <w:rPr>
          <w:rFonts w:ascii="Calibri" w:eastAsia="Calibri" w:hAnsi="Calibri" w:cs="Calibri"/>
        </w:rPr>
        <w:t>AQUANET</w:t>
      </w:r>
      <w:r w:rsidRPr="00AF6C8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</w:t>
      </w:r>
      <w:r w:rsidR="00B54351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>A</w:t>
      </w:r>
      <w:r w:rsidR="00B54351">
        <w:rPr>
          <w:rFonts w:ascii="Calibri" w:eastAsia="Calibri" w:hAnsi="Calibri" w:cs="Calibri"/>
        </w:rPr>
        <w:t xml:space="preserve">. </w:t>
      </w:r>
      <w:r w:rsidRPr="00AF6C86">
        <w:rPr>
          <w:rFonts w:ascii="Calibri" w:eastAsia="Calibri" w:hAnsi="Calibri" w:cs="Calibri"/>
        </w:rPr>
        <w:t>– na etapie realizacji inwestycji.</w:t>
      </w:r>
    </w:p>
    <w:p w:rsidR="00244920" w:rsidRPr="00B54351" w:rsidRDefault="00244920" w:rsidP="00B54351">
      <w:pPr>
        <w:spacing w:after="80"/>
        <w:rPr>
          <w:rFonts w:asciiTheme="minorHAnsi" w:hAnsiTheme="minorHAnsi"/>
        </w:rPr>
      </w:pPr>
      <w:r w:rsidRPr="00B54351">
        <w:rPr>
          <w:rFonts w:asciiTheme="minorHAnsi" w:hAnsiTheme="minorHAnsi"/>
        </w:rPr>
        <w:t>Wykonanie</w:t>
      </w:r>
    </w:p>
    <w:p w:rsidR="00244920" w:rsidRPr="00B54351" w:rsidRDefault="00244920" w:rsidP="00B5435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B54351">
        <w:rPr>
          <w:rFonts w:asciiTheme="minorHAnsi" w:hAnsiTheme="minorHAnsi"/>
        </w:rPr>
        <w:t xml:space="preserve">Rury PE użyte do budowy muszą posiadać atest dopuszczenia do montażu. Rury układać </w:t>
      </w:r>
      <w:r w:rsidR="00B54351">
        <w:rPr>
          <w:rFonts w:asciiTheme="minorHAnsi" w:hAnsiTheme="minorHAnsi"/>
        </w:rPr>
        <w:br/>
      </w:r>
      <w:r w:rsidRPr="00B54351">
        <w:rPr>
          <w:rFonts w:asciiTheme="minorHAnsi" w:hAnsiTheme="minorHAnsi"/>
        </w:rPr>
        <w:t xml:space="preserve">w wykopie wąskoprzestrzennym na </w:t>
      </w:r>
      <w:smartTag w:uri="urn:schemas-microsoft-com:office:smarttags" w:element="metricconverter">
        <w:smartTagPr>
          <w:attr w:name="ProductID" w:val="15 cm"/>
        </w:smartTagPr>
        <w:r w:rsidRPr="00B54351">
          <w:rPr>
            <w:rFonts w:asciiTheme="minorHAnsi" w:hAnsiTheme="minorHAnsi"/>
          </w:rPr>
          <w:t>15 cm</w:t>
        </w:r>
      </w:smartTag>
      <w:r w:rsidR="00B54351">
        <w:rPr>
          <w:rFonts w:asciiTheme="minorHAnsi" w:hAnsiTheme="minorHAnsi"/>
        </w:rPr>
        <w:t xml:space="preserve"> podsypce;</w:t>
      </w:r>
    </w:p>
    <w:p w:rsidR="00244920" w:rsidRPr="00B54351" w:rsidRDefault="00244920" w:rsidP="00B5435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B54351">
        <w:rPr>
          <w:rFonts w:asciiTheme="minorHAnsi" w:hAnsiTheme="minorHAnsi"/>
        </w:rPr>
        <w:t xml:space="preserve">Po ułożeniu przewodów wykonać próbę ciśnieniową i płukanie przez ok. 30 min. </w:t>
      </w:r>
      <w:r w:rsidR="00B54351">
        <w:rPr>
          <w:rFonts w:asciiTheme="minorHAnsi" w:hAnsiTheme="minorHAnsi"/>
        </w:rPr>
        <w:br/>
      </w:r>
      <w:r w:rsidRPr="00B54351">
        <w:rPr>
          <w:rFonts w:asciiTheme="minorHAnsi" w:hAnsiTheme="minorHAnsi"/>
        </w:rPr>
        <w:t>na maksymal</w:t>
      </w:r>
      <w:r w:rsidR="00B54351">
        <w:rPr>
          <w:rFonts w:asciiTheme="minorHAnsi" w:hAnsiTheme="minorHAnsi"/>
        </w:rPr>
        <w:t>ny wydatek punktów czerpalnych;</w:t>
      </w:r>
    </w:p>
    <w:p w:rsidR="00244920" w:rsidRPr="00B54351" w:rsidRDefault="00244920" w:rsidP="00B5435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B54351">
        <w:rPr>
          <w:rFonts w:asciiTheme="minorHAnsi" w:hAnsiTheme="minorHAnsi"/>
        </w:rPr>
        <w:t xml:space="preserve">Obsypkę wykonać do uzyskania warstwy </w:t>
      </w:r>
      <w:smartTag w:uri="urn:schemas-microsoft-com:office:smarttags" w:element="metricconverter">
        <w:smartTagPr>
          <w:attr w:name="ProductID" w:val="30 cm"/>
        </w:smartTagPr>
        <w:r w:rsidRPr="00B54351">
          <w:rPr>
            <w:rFonts w:asciiTheme="minorHAnsi" w:hAnsiTheme="minorHAnsi"/>
          </w:rPr>
          <w:t>30 cm</w:t>
        </w:r>
      </w:smartTag>
      <w:r w:rsidRPr="00B54351">
        <w:rPr>
          <w:rFonts w:asciiTheme="minorHAnsi" w:hAnsiTheme="minorHAnsi"/>
        </w:rPr>
        <w:t xml:space="preserve"> pona</w:t>
      </w:r>
      <w:r w:rsidR="00B54351">
        <w:rPr>
          <w:rFonts w:asciiTheme="minorHAnsi" w:hAnsiTheme="minorHAnsi"/>
        </w:rPr>
        <w:t>d wierzch rury po zagęszczeniu;</w:t>
      </w:r>
    </w:p>
    <w:p w:rsidR="00244920" w:rsidRPr="00B54351" w:rsidRDefault="00244920" w:rsidP="00B5435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B54351">
        <w:rPr>
          <w:rFonts w:asciiTheme="minorHAnsi" w:hAnsiTheme="minorHAnsi"/>
        </w:rPr>
        <w:t>Na zasypce ułożyć taśmę lokalizacyjną koloru niebieskiego. Bezpośrednio na rurociągu należy ułożyć drut sygnalizacyjny miedziany DY min. 1 mm</w:t>
      </w:r>
      <w:r w:rsidRPr="00B54351">
        <w:rPr>
          <w:rFonts w:asciiTheme="minorHAnsi" w:hAnsiTheme="minorHAnsi"/>
          <w:vertAlign w:val="superscript"/>
        </w:rPr>
        <w:t>2</w:t>
      </w:r>
      <w:r w:rsidRPr="00B54351">
        <w:rPr>
          <w:rFonts w:asciiTheme="minorHAnsi" w:hAnsiTheme="minorHAnsi"/>
        </w:rPr>
        <w:t xml:space="preserve">. Końcówka druta powinna </w:t>
      </w:r>
      <w:r w:rsidR="00B54351" w:rsidRPr="00B54351">
        <w:rPr>
          <w:rFonts w:asciiTheme="minorHAnsi" w:hAnsiTheme="minorHAnsi"/>
        </w:rPr>
        <w:t>zostać</w:t>
      </w:r>
      <w:r w:rsidR="00B54351">
        <w:rPr>
          <w:rFonts w:asciiTheme="minorHAnsi" w:hAnsiTheme="minorHAnsi"/>
        </w:rPr>
        <w:t xml:space="preserve"> umieszczona w skrzynce;</w:t>
      </w:r>
    </w:p>
    <w:p w:rsidR="00244920" w:rsidRPr="00B54351" w:rsidRDefault="00244920" w:rsidP="00B54351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B54351">
        <w:rPr>
          <w:rFonts w:asciiTheme="minorHAnsi" w:hAnsiTheme="minorHAnsi"/>
        </w:rPr>
        <w:t xml:space="preserve">Wykop zasypać gruntem rodzimym warstwami po ok. </w:t>
      </w:r>
      <w:smartTag w:uri="urn:schemas-microsoft-com:office:smarttags" w:element="metricconverter">
        <w:smartTagPr>
          <w:attr w:name="ProductID" w:val="30 cm"/>
        </w:smartTagPr>
        <w:r w:rsidRPr="00B54351">
          <w:rPr>
            <w:rFonts w:asciiTheme="minorHAnsi" w:hAnsiTheme="minorHAnsi"/>
          </w:rPr>
          <w:t>30 cm</w:t>
        </w:r>
      </w:smartTag>
      <w:r w:rsidRPr="00B54351">
        <w:rPr>
          <w:rFonts w:asciiTheme="minorHAnsi" w:hAnsiTheme="minorHAnsi"/>
        </w:rPr>
        <w:t xml:space="preserve"> z zagęszczeniem. </w:t>
      </w:r>
    </w:p>
    <w:p w:rsidR="00244920" w:rsidRPr="001A1A29" w:rsidRDefault="00244920" w:rsidP="001A1A29">
      <w:pPr>
        <w:tabs>
          <w:tab w:val="left" w:pos="426"/>
        </w:tabs>
        <w:spacing w:after="0" w:line="276" w:lineRule="auto"/>
        <w:rPr>
          <w:rFonts w:asciiTheme="minorHAnsi" w:hAnsiTheme="minorHAnsi" w:cstheme="minorHAnsi"/>
        </w:rPr>
      </w:pPr>
    </w:p>
    <w:p w:rsidR="00200B7A" w:rsidRP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40" w:name="_Toc402282168"/>
      <w:bookmarkStart w:id="41" w:name="_Toc1849782"/>
      <w:bookmarkStart w:id="42" w:name="_Toc211259763"/>
      <w:r w:rsidRPr="00200B7A">
        <w:t>Obliczenia</w:t>
      </w:r>
      <w:bookmarkEnd w:id="40"/>
      <w:bookmarkEnd w:id="41"/>
      <w:r w:rsidRPr="00200B7A">
        <w:t xml:space="preserve"> </w:t>
      </w:r>
      <w:bookmarkEnd w:id="42"/>
    </w:p>
    <w:p w:rsidR="00200B7A" w:rsidRPr="00200B7A" w:rsidRDefault="00200B7A" w:rsidP="000A15BC">
      <w:pPr>
        <w:pStyle w:val="Nagwek3"/>
      </w:pPr>
      <w:bookmarkStart w:id="43" w:name="_Toc184818652"/>
      <w:bookmarkStart w:id="44" w:name="_Toc209407943"/>
      <w:bookmarkStart w:id="45" w:name="_Toc211259764"/>
      <w:bookmarkStart w:id="46" w:name="_Toc402282169"/>
      <w:bookmarkStart w:id="47" w:name="_Toc519791365"/>
      <w:bookmarkStart w:id="48" w:name="_Toc1849783"/>
      <w:r w:rsidRPr="00200B7A">
        <w:lastRenderedPageBreak/>
        <w:t>Ilość wód opadowych</w:t>
      </w:r>
      <w:bookmarkEnd w:id="43"/>
      <w:bookmarkEnd w:id="44"/>
      <w:bookmarkEnd w:id="45"/>
      <w:bookmarkEnd w:id="46"/>
      <w:bookmarkEnd w:id="47"/>
      <w:bookmarkEnd w:id="48"/>
    </w:p>
    <w:p w:rsidR="00200B7A" w:rsidRPr="000A15BC" w:rsidRDefault="00200B7A" w:rsidP="000A15BC">
      <w:pPr>
        <w:rPr>
          <w:rFonts w:asciiTheme="minorHAnsi" w:hAnsiTheme="minorHAnsi"/>
        </w:rPr>
      </w:pPr>
      <w:r w:rsidRPr="000A15BC">
        <w:rPr>
          <w:rFonts w:asciiTheme="minorHAnsi" w:hAnsiTheme="minorHAnsi"/>
        </w:rPr>
        <w:t>Obliczenia wykonano tylko dla pasa drogowego.</w:t>
      </w:r>
    </w:p>
    <w:p w:rsidR="0009611D" w:rsidRDefault="00200B7A" w:rsidP="0009611D">
      <w:pPr>
        <w:jc w:val="left"/>
        <w:rPr>
          <w:rFonts w:asciiTheme="minorHAnsi" w:hAnsiTheme="minorHAnsi"/>
        </w:rPr>
      </w:pPr>
      <w:r w:rsidRPr="000A15BC">
        <w:rPr>
          <w:rFonts w:asciiTheme="minorHAnsi" w:hAnsiTheme="minorHAnsi"/>
        </w:rPr>
        <w:t>Ilość wód opadowych</w:t>
      </w:r>
      <w:r w:rsidR="00ED3494">
        <w:rPr>
          <w:rFonts w:asciiTheme="minorHAnsi" w:hAnsiTheme="minorHAnsi"/>
        </w:rPr>
        <w:t xml:space="preserve"> w czasie </w:t>
      </w:r>
      <w:r w:rsidR="0029531F">
        <w:rPr>
          <w:rFonts w:asciiTheme="minorHAnsi" w:hAnsiTheme="minorHAnsi"/>
        </w:rPr>
        <w:t>deszczów</w:t>
      </w:r>
      <w:r w:rsidR="00ED3494">
        <w:rPr>
          <w:rFonts w:asciiTheme="minorHAnsi" w:hAnsiTheme="minorHAnsi"/>
        </w:rPr>
        <w:t xml:space="preserve"> nawalnych</w:t>
      </w:r>
      <w:r w:rsidRPr="000A15BC">
        <w:rPr>
          <w:rFonts w:asciiTheme="minorHAnsi" w:hAnsiTheme="minorHAnsi"/>
        </w:rPr>
        <w:t xml:space="preserve">: </w:t>
      </w:r>
      <w:r w:rsidRPr="0009611D">
        <w:rPr>
          <w:rFonts w:asciiTheme="minorHAnsi" w:hAnsiTheme="minorHAnsi"/>
        </w:rPr>
        <w:t xml:space="preserve">Q = q </w:t>
      </w:r>
      <w:r w:rsidRPr="0009611D">
        <w:rPr>
          <w:rFonts w:asciiTheme="minorHAnsi" w:hAnsiTheme="minorHAnsi"/>
        </w:rPr>
        <w:sym w:font="Symbol" w:char="F0B4"/>
      </w:r>
      <w:r w:rsidRPr="0009611D">
        <w:rPr>
          <w:rFonts w:asciiTheme="minorHAnsi" w:hAnsiTheme="minorHAnsi"/>
        </w:rPr>
        <w:t xml:space="preserve"> F </w:t>
      </w:r>
      <w:r w:rsidRPr="0009611D">
        <w:rPr>
          <w:rFonts w:asciiTheme="minorHAnsi" w:hAnsiTheme="minorHAnsi"/>
        </w:rPr>
        <w:sym w:font="Symbol" w:char="F0B4"/>
      </w:r>
      <w:r w:rsidRPr="0009611D">
        <w:rPr>
          <w:rFonts w:asciiTheme="minorHAnsi" w:hAnsiTheme="minorHAnsi"/>
        </w:rPr>
        <w:t xml:space="preserve"> </w:t>
      </w:r>
      <w:r w:rsidRPr="0009611D">
        <w:rPr>
          <w:rFonts w:asciiTheme="minorHAnsi" w:hAnsiTheme="minorHAnsi"/>
        </w:rPr>
        <w:sym w:font="Symbol" w:char="F079"/>
      </w:r>
      <w:r w:rsidRPr="0009611D">
        <w:rPr>
          <w:rFonts w:asciiTheme="minorHAnsi" w:hAnsiTheme="minorHAnsi"/>
        </w:rPr>
        <w:t xml:space="preserve"> </w:t>
      </w:r>
    </w:p>
    <w:p w:rsidR="00200B7A" w:rsidRPr="000A15BC" w:rsidRDefault="00200B7A" w:rsidP="0009611D">
      <w:pPr>
        <w:ind w:left="708"/>
        <w:jc w:val="left"/>
        <w:rPr>
          <w:rFonts w:asciiTheme="minorHAnsi" w:hAnsiTheme="minorHAnsi"/>
        </w:rPr>
      </w:pPr>
      <w:r w:rsidRPr="000A15BC">
        <w:rPr>
          <w:rFonts w:asciiTheme="minorHAnsi" w:hAnsiTheme="minorHAnsi"/>
        </w:rPr>
        <w:t>gdzie:</w:t>
      </w:r>
      <w:r w:rsidR="0009611D">
        <w:rPr>
          <w:rFonts w:asciiTheme="minorHAnsi" w:hAnsiTheme="minorHAnsi"/>
        </w:rPr>
        <w:br/>
      </w:r>
      <w:r w:rsidRPr="000A15BC">
        <w:rPr>
          <w:rFonts w:asciiTheme="minorHAnsi" w:hAnsiTheme="minorHAnsi"/>
        </w:rPr>
        <w:t>q - natężenie deszczu miarodajnego, przyjęto 130 dm3/s</w:t>
      </w:r>
      <w:r w:rsidRPr="000A15BC">
        <w:rPr>
          <w:rFonts w:asciiTheme="minorHAnsi" w:hAnsiTheme="minorHAnsi"/>
        </w:rPr>
        <w:sym w:font="Symbol" w:char="F0B4"/>
      </w:r>
      <w:r w:rsidRPr="000A15BC">
        <w:rPr>
          <w:rFonts w:asciiTheme="minorHAnsi" w:hAnsiTheme="minorHAnsi"/>
        </w:rPr>
        <w:t>ha (dla C=5 lat i t=15 min)</w:t>
      </w:r>
      <w:r w:rsidR="0009611D">
        <w:rPr>
          <w:rFonts w:asciiTheme="minorHAnsi" w:hAnsiTheme="minorHAnsi"/>
        </w:rPr>
        <w:br/>
      </w:r>
      <w:r w:rsidR="00F06DAD">
        <w:rPr>
          <w:rFonts w:asciiTheme="minorHAnsi" w:hAnsiTheme="minorHAnsi"/>
        </w:rPr>
        <w:t>F – powierzchnia zlewni</w:t>
      </w:r>
      <w:r w:rsidR="0009611D">
        <w:rPr>
          <w:rFonts w:asciiTheme="minorHAnsi" w:hAnsiTheme="minorHAnsi"/>
        </w:rPr>
        <w:br/>
      </w:r>
      <w:r w:rsidRPr="000A15BC">
        <w:rPr>
          <w:rFonts w:asciiTheme="minorHAnsi" w:hAnsiTheme="minorHAnsi"/>
        </w:rPr>
        <w:sym w:font="Symbol" w:char="F079"/>
      </w:r>
      <w:r w:rsidRPr="000A15BC">
        <w:rPr>
          <w:rFonts w:asciiTheme="minorHAnsi" w:hAnsiTheme="minorHAnsi"/>
        </w:rPr>
        <w:t xml:space="preserve"> - współ</w:t>
      </w:r>
      <w:r w:rsidR="00F06DAD">
        <w:rPr>
          <w:rFonts w:asciiTheme="minorHAnsi" w:hAnsiTheme="minorHAnsi"/>
        </w:rPr>
        <w:t>czynnik spływu powierzchniowego</w:t>
      </w:r>
      <w:r w:rsidR="0009611D">
        <w:rPr>
          <w:rFonts w:asciiTheme="minorHAnsi" w:hAnsiTheme="minorHAnsi"/>
        </w:rPr>
        <w:br/>
      </w:r>
      <w:r w:rsidRPr="000A15BC">
        <w:rPr>
          <w:rFonts w:asciiTheme="minorHAnsi" w:hAnsiTheme="minorHAnsi"/>
        </w:rPr>
        <w:sym w:font="Symbol" w:char="F079"/>
      </w:r>
      <w:r w:rsidRPr="000A15BC">
        <w:rPr>
          <w:rFonts w:asciiTheme="minorHAnsi" w:hAnsiTheme="minorHAnsi"/>
        </w:rPr>
        <w:t>i - współczynnik sp</w:t>
      </w:r>
      <w:r w:rsidR="00F06DAD">
        <w:rPr>
          <w:rFonts w:asciiTheme="minorHAnsi" w:hAnsiTheme="minorHAnsi"/>
        </w:rPr>
        <w:t>ływu powierzchniowego, przyjęto:</w:t>
      </w:r>
      <w:r w:rsidR="0009611D">
        <w:rPr>
          <w:rFonts w:asciiTheme="minorHAnsi" w:hAnsiTheme="minorHAnsi"/>
        </w:rPr>
        <w:br/>
      </w:r>
      <w:r w:rsidR="000A15BC">
        <w:rPr>
          <w:rFonts w:asciiTheme="minorHAnsi" w:hAnsiTheme="minorHAnsi"/>
        </w:rPr>
        <w:t xml:space="preserve">       </w:t>
      </w:r>
      <w:r w:rsidRPr="000A15BC">
        <w:rPr>
          <w:rFonts w:asciiTheme="minorHAnsi" w:hAnsiTheme="minorHAnsi"/>
        </w:rPr>
        <w:t>pow</w:t>
      </w:r>
      <w:r w:rsidR="000A15BC">
        <w:rPr>
          <w:rFonts w:asciiTheme="minorHAnsi" w:hAnsiTheme="minorHAnsi"/>
        </w:rPr>
        <w:t>ierzchnia bitumiczna (asfalt)</w:t>
      </w:r>
      <w:r w:rsidR="000A15BC">
        <w:rPr>
          <w:rFonts w:asciiTheme="minorHAnsi" w:hAnsiTheme="minorHAnsi"/>
        </w:rPr>
        <w:tab/>
      </w:r>
      <w:r w:rsidR="000A15BC">
        <w:rPr>
          <w:rFonts w:asciiTheme="minorHAnsi" w:hAnsiTheme="minorHAnsi"/>
        </w:rPr>
        <w:tab/>
      </w:r>
      <w:r w:rsidRPr="000A15BC">
        <w:rPr>
          <w:rFonts w:asciiTheme="minorHAnsi" w:hAnsiTheme="minorHAnsi"/>
        </w:rPr>
        <w:sym w:font="Symbol" w:char="F079"/>
      </w:r>
      <w:r w:rsidRPr="000A15BC">
        <w:rPr>
          <w:rFonts w:asciiTheme="minorHAnsi" w:hAnsiTheme="minorHAnsi"/>
        </w:rPr>
        <w:t>1</w:t>
      </w:r>
      <w:r w:rsidR="00F06DAD">
        <w:rPr>
          <w:rFonts w:asciiTheme="minorHAnsi" w:hAnsiTheme="minorHAnsi"/>
        </w:rPr>
        <w:t xml:space="preserve"> = 1</w:t>
      </w:r>
      <w:r w:rsidR="000711A9">
        <w:rPr>
          <w:rFonts w:asciiTheme="minorHAnsi" w:hAnsiTheme="minorHAnsi"/>
        </w:rPr>
        <w:t>,00</w:t>
      </w:r>
      <w:r w:rsidR="0009611D">
        <w:rPr>
          <w:rFonts w:asciiTheme="minorHAnsi" w:hAnsiTheme="minorHAnsi"/>
        </w:rPr>
        <w:br/>
      </w:r>
      <w:r w:rsidR="000A15BC">
        <w:rPr>
          <w:rFonts w:asciiTheme="minorHAnsi" w:hAnsiTheme="minorHAnsi"/>
        </w:rPr>
        <w:t xml:space="preserve">       </w:t>
      </w:r>
      <w:r w:rsidRPr="000A15BC">
        <w:rPr>
          <w:rFonts w:asciiTheme="minorHAnsi" w:hAnsiTheme="minorHAnsi"/>
        </w:rPr>
        <w:t>powierzch</w:t>
      </w:r>
      <w:r w:rsidR="000A15BC">
        <w:rPr>
          <w:rFonts w:asciiTheme="minorHAnsi" w:hAnsiTheme="minorHAnsi"/>
        </w:rPr>
        <w:t>nia z kostki betonowej brukowej</w:t>
      </w:r>
      <w:r w:rsidR="000A15BC">
        <w:rPr>
          <w:rFonts w:asciiTheme="minorHAnsi" w:hAnsiTheme="minorHAnsi"/>
        </w:rPr>
        <w:tab/>
      </w:r>
      <w:r w:rsidRPr="000A15BC">
        <w:rPr>
          <w:rFonts w:asciiTheme="minorHAnsi" w:hAnsiTheme="minorHAnsi"/>
        </w:rPr>
        <w:sym w:font="Symbol" w:char="F079"/>
      </w:r>
      <w:r w:rsidRPr="000A15BC">
        <w:rPr>
          <w:rFonts w:asciiTheme="minorHAnsi" w:hAnsiTheme="minorHAnsi"/>
        </w:rPr>
        <w:t>2</w:t>
      </w:r>
      <w:r w:rsidR="00F06DAD">
        <w:rPr>
          <w:rFonts w:asciiTheme="minorHAnsi" w:hAnsiTheme="minorHAnsi"/>
        </w:rPr>
        <w:t xml:space="preserve"> = 0,80</w:t>
      </w:r>
    </w:p>
    <w:p w:rsidR="000711A9" w:rsidRPr="00ED5428" w:rsidRDefault="0029531F" w:rsidP="0009611D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Odpływ roczny</w:t>
      </w:r>
      <w:r w:rsidRPr="000A15BC">
        <w:rPr>
          <w:rFonts w:asciiTheme="minorHAnsi" w:hAnsiTheme="minorHAnsi"/>
        </w:rPr>
        <w:t xml:space="preserve">: </w:t>
      </w:r>
      <w:r w:rsidR="00ED3494" w:rsidRPr="00ED5428">
        <w:rPr>
          <w:rFonts w:asciiTheme="minorHAnsi" w:hAnsiTheme="minorHAnsi"/>
        </w:rPr>
        <w:t xml:space="preserve">Qr = F * H </w:t>
      </w:r>
    </w:p>
    <w:p w:rsidR="0029531F" w:rsidRDefault="0009611D" w:rsidP="0009611D">
      <w:pPr>
        <w:ind w:left="705"/>
        <w:jc w:val="left"/>
        <w:rPr>
          <w:rFonts w:asciiTheme="minorHAnsi" w:hAnsiTheme="minorHAnsi"/>
        </w:rPr>
      </w:pPr>
      <w:r w:rsidRPr="0009611D">
        <w:rPr>
          <w:rFonts w:asciiTheme="minorHAnsi" w:hAnsiTheme="minorHAnsi"/>
        </w:rPr>
        <w:t>gdzie:</w:t>
      </w:r>
      <w:r w:rsidRPr="0009611D">
        <w:rPr>
          <w:rFonts w:asciiTheme="minorHAnsi" w:hAnsiTheme="minorHAnsi"/>
        </w:rPr>
        <w:br/>
      </w:r>
      <w:r w:rsidR="0029531F" w:rsidRPr="0009611D">
        <w:rPr>
          <w:rFonts w:asciiTheme="minorHAnsi" w:hAnsiTheme="minorHAnsi"/>
        </w:rPr>
        <w:t>H - średni roczn</w:t>
      </w:r>
      <w:r w:rsidRPr="0009611D">
        <w:rPr>
          <w:rFonts w:asciiTheme="minorHAnsi" w:hAnsiTheme="minorHAnsi"/>
        </w:rPr>
        <w:t>y opad deszczu, przyjęto 500 mm</w:t>
      </w:r>
    </w:p>
    <w:p w:rsidR="0009611D" w:rsidRPr="0009611D" w:rsidRDefault="0009611D" w:rsidP="0009611D">
      <w:pPr>
        <w:spacing w:after="0"/>
        <w:jc w:val="left"/>
        <w:rPr>
          <w:rFonts w:asciiTheme="minorHAnsi" w:hAnsiTheme="minorHAnsi"/>
        </w:rPr>
      </w:pPr>
    </w:p>
    <w:p w:rsidR="005E5401" w:rsidRPr="00FE0BFE" w:rsidRDefault="005E5401" w:rsidP="005E5401">
      <w:pPr>
        <w:pStyle w:val="Legenda"/>
        <w:keepNext/>
        <w:spacing w:after="40"/>
        <w:rPr>
          <w:rFonts w:asciiTheme="minorHAnsi" w:hAnsiTheme="minorHAnsi"/>
          <w:iCs w:val="0"/>
          <w:color w:val="auto"/>
        </w:rPr>
      </w:pPr>
      <w:r w:rsidRPr="00FE0BFE">
        <w:rPr>
          <w:rFonts w:asciiTheme="minorHAnsi" w:hAnsiTheme="minorHAnsi"/>
          <w:iCs w:val="0"/>
          <w:color w:val="auto"/>
        </w:rPr>
        <w:t xml:space="preserve">Tab. </w:t>
      </w:r>
      <w:r w:rsidR="00595600" w:rsidRPr="00FE0BFE">
        <w:rPr>
          <w:rFonts w:asciiTheme="minorHAnsi" w:hAnsiTheme="minorHAnsi"/>
          <w:iCs w:val="0"/>
          <w:color w:val="auto"/>
        </w:rPr>
        <w:fldChar w:fldCharType="begin"/>
      </w:r>
      <w:r w:rsidRPr="00FE0BFE">
        <w:rPr>
          <w:rFonts w:asciiTheme="minorHAnsi" w:hAnsiTheme="minorHAnsi"/>
          <w:iCs w:val="0"/>
          <w:color w:val="auto"/>
        </w:rPr>
        <w:instrText xml:space="preserve"> SEQ Tab. \* ARABIC </w:instrText>
      </w:r>
      <w:r w:rsidR="00595600" w:rsidRPr="00FE0BFE">
        <w:rPr>
          <w:rFonts w:asciiTheme="minorHAnsi" w:hAnsiTheme="minorHAnsi"/>
          <w:iCs w:val="0"/>
          <w:color w:val="auto"/>
        </w:rPr>
        <w:fldChar w:fldCharType="separate"/>
      </w:r>
      <w:r w:rsidR="00620D73">
        <w:rPr>
          <w:rFonts w:asciiTheme="minorHAnsi" w:hAnsiTheme="minorHAnsi"/>
          <w:iCs w:val="0"/>
          <w:noProof/>
          <w:color w:val="auto"/>
        </w:rPr>
        <w:t>1</w:t>
      </w:r>
      <w:r w:rsidR="00595600" w:rsidRPr="00FE0BFE">
        <w:rPr>
          <w:rFonts w:asciiTheme="minorHAnsi" w:hAnsiTheme="minorHAnsi"/>
          <w:iCs w:val="0"/>
          <w:color w:val="auto"/>
        </w:rPr>
        <w:fldChar w:fldCharType="end"/>
      </w:r>
      <w:r>
        <w:rPr>
          <w:rFonts w:asciiTheme="minorHAnsi" w:hAnsiTheme="minorHAnsi"/>
          <w:iCs w:val="0"/>
          <w:color w:val="auto"/>
        </w:rPr>
        <w:t>. Zlewnia</w:t>
      </w: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19"/>
        <w:gridCol w:w="1493"/>
        <w:gridCol w:w="1494"/>
        <w:gridCol w:w="1494"/>
        <w:gridCol w:w="1698"/>
        <w:gridCol w:w="1288"/>
      </w:tblGrid>
      <w:tr w:rsidR="00200B7A" w:rsidRPr="006C1E60" w:rsidTr="0009611D">
        <w:trPr>
          <w:trHeight w:val="163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7A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Powierzchnia</w:t>
            </w:r>
          </w:p>
          <w:p w:rsidR="00ED3494" w:rsidRPr="006C1E60" w:rsidRDefault="00ED3494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</w:p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[m</w:t>
            </w:r>
            <w:r w:rsidRPr="006C1E60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</w:t>
            </w: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7A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Współczynnik spływu</w:t>
            </w:r>
          </w:p>
          <w:p w:rsidR="000711A9" w:rsidRPr="006C1E60" w:rsidRDefault="000711A9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A15BC">
              <w:rPr>
                <w:rFonts w:asciiTheme="minorHAnsi" w:hAnsiTheme="minorHAnsi"/>
              </w:rPr>
              <w:sym w:font="Symbol" w:char="F079"/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Powierzchnia zredukowana</w:t>
            </w:r>
          </w:p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[ha]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94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Odpływ w czasie deszczów nawalnych</w:t>
            </w:r>
          </w:p>
          <w:p w:rsidR="00ED3494" w:rsidRDefault="00ED3494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Q</w:t>
            </w:r>
            <w:r w:rsidR="00200B7A"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[l/s]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494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Odpływ roczny</w:t>
            </w:r>
          </w:p>
          <w:p w:rsidR="00ED3494" w:rsidRPr="00ED3494" w:rsidRDefault="00ED3494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bscript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Q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vertAlign w:val="subscript"/>
              </w:rPr>
              <w:t>r</w:t>
            </w:r>
          </w:p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[m</w:t>
            </w:r>
            <w:r w:rsidRPr="006C1E60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3</w:t>
            </w:r>
            <w:r w:rsidRPr="006C1E60">
              <w:rPr>
                <w:rFonts w:asciiTheme="minorHAnsi" w:hAnsiTheme="minorHAnsi" w:cstheme="minorHAnsi"/>
                <w:b/>
                <w:sz w:val="18"/>
                <w:szCs w:val="18"/>
              </w:rPr>
              <w:t>/r]</w:t>
            </w:r>
          </w:p>
        </w:tc>
      </w:tr>
      <w:tr w:rsidR="00200B7A" w:rsidRPr="006C1E60" w:rsidTr="0009611D">
        <w:trPr>
          <w:trHeight w:val="2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7A" w:rsidRPr="006C1E60" w:rsidRDefault="00200B7A" w:rsidP="006C1E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C1E60">
              <w:rPr>
                <w:rFonts w:asciiTheme="minorHAnsi" w:hAnsiTheme="minorHAnsi" w:cstheme="minorHAnsi"/>
                <w:sz w:val="18"/>
                <w:szCs w:val="18"/>
              </w:rPr>
              <w:t>Pas drogowy na długości projektowanej kanalizacji</w:t>
            </w:r>
          </w:p>
        </w:tc>
      </w:tr>
      <w:tr w:rsidR="00AD4BB1" w:rsidRPr="0009611D" w:rsidTr="0009611D">
        <w:trPr>
          <w:trHeight w:val="28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09611D" w:rsidP="0009611D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jezdnia</w:t>
            </w:r>
            <w:r w:rsidR="00AD4BB1"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1930,0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965,0</w:t>
            </w:r>
          </w:p>
        </w:tc>
      </w:tr>
      <w:tr w:rsidR="00AD4BB1" w:rsidRPr="0009611D" w:rsidTr="0009611D">
        <w:trPr>
          <w:trHeight w:val="28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09611D" w:rsidP="0009611D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chodnik i zjazdy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1818,0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0,145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909,0</w:t>
            </w:r>
          </w:p>
        </w:tc>
      </w:tr>
      <w:tr w:rsidR="00AD4BB1" w:rsidRPr="0009611D" w:rsidTr="0009611D">
        <w:trPr>
          <w:trHeight w:val="28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B1" w:rsidRPr="0009611D" w:rsidRDefault="0009611D" w:rsidP="0009611D">
            <w:pPr>
              <w:spacing w:after="0"/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ł</w:t>
            </w:r>
            <w:r w:rsidR="00AD4BB1"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ącznie pas drogowy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0,338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4BB1" w:rsidRPr="0009611D" w:rsidRDefault="00AD4BB1" w:rsidP="0009611D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9611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1874,0</w:t>
            </w:r>
          </w:p>
        </w:tc>
      </w:tr>
    </w:tbl>
    <w:p w:rsidR="00200B7A" w:rsidRPr="00F60CF8" w:rsidRDefault="00CE164A" w:rsidP="00F60CF8">
      <w:pPr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200B7A" w:rsidRPr="00F60CF8">
        <w:rPr>
          <w:rFonts w:asciiTheme="minorHAnsi" w:hAnsiTheme="minorHAnsi"/>
        </w:rPr>
        <w:t>Zaprojektowano nowy odcinek kanalizacji deszczowej o średnicy dz</w:t>
      </w:r>
      <w:r w:rsidR="00F60CF8">
        <w:rPr>
          <w:rFonts w:asciiTheme="minorHAnsi" w:hAnsiTheme="minorHAnsi"/>
        </w:rPr>
        <w:t xml:space="preserve"> </w:t>
      </w:r>
      <w:r w:rsidR="00200B7A" w:rsidRPr="00F60CF8">
        <w:rPr>
          <w:rFonts w:asciiTheme="minorHAnsi" w:hAnsiTheme="minorHAnsi"/>
        </w:rPr>
        <w:t>315 z PCV w części ul</w:t>
      </w:r>
      <w:r w:rsidR="0009611D">
        <w:rPr>
          <w:rFonts w:asciiTheme="minorHAnsi" w:hAnsiTheme="minorHAnsi"/>
        </w:rPr>
        <w:t>icy</w:t>
      </w:r>
      <w:r w:rsidR="00200B7A" w:rsidRPr="00F60CF8">
        <w:rPr>
          <w:rFonts w:asciiTheme="minorHAnsi" w:hAnsiTheme="minorHAnsi"/>
        </w:rPr>
        <w:t xml:space="preserve"> </w:t>
      </w:r>
      <w:r w:rsidR="00AD4BB1">
        <w:rPr>
          <w:rFonts w:asciiTheme="minorHAnsi" w:hAnsiTheme="minorHAnsi"/>
        </w:rPr>
        <w:t>Klimontowskiej</w:t>
      </w:r>
      <w:r w:rsidR="00200B7A" w:rsidRPr="00F60CF8">
        <w:rPr>
          <w:rFonts w:asciiTheme="minorHAnsi" w:hAnsiTheme="minorHAnsi"/>
        </w:rPr>
        <w:t>.</w:t>
      </w:r>
      <w:r w:rsidR="00962A33" w:rsidRPr="00F60CF8">
        <w:rPr>
          <w:rFonts w:asciiTheme="minorHAnsi" w:hAnsiTheme="minorHAnsi"/>
        </w:rPr>
        <w:t xml:space="preserve"> </w:t>
      </w:r>
      <w:r w:rsidR="00200B7A" w:rsidRPr="00F60CF8">
        <w:rPr>
          <w:rFonts w:asciiTheme="minorHAnsi" w:hAnsiTheme="minorHAnsi"/>
        </w:rPr>
        <w:t xml:space="preserve">Dla minimalnego spadku 0,33% i przepustowości </w:t>
      </w:r>
      <w:r w:rsidR="00991173">
        <w:rPr>
          <w:rFonts w:asciiTheme="minorHAnsi" w:hAnsiTheme="minorHAnsi"/>
        </w:rPr>
        <w:t>44</w:t>
      </w:r>
      <w:r w:rsidR="00200B7A" w:rsidRPr="00F60CF8">
        <w:rPr>
          <w:rFonts w:asciiTheme="minorHAnsi" w:hAnsiTheme="minorHAnsi"/>
        </w:rPr>
        <w:t xml:space="preserve"> l/s (powstałych w czasie deszczów nawalnych) wypełnienie rury wynosi w </w:t>
      </w:r>
      <w:r w:rsidR="00242D05">
        <w:rPr>
          <w:rFonts w:asciiTheme="minorHAnsi" w:hAnsiTheme="minorHAnsi"/>
        </w:rPr>
        <w:t>64,5</w:t>
      </w:r>
      <w:r w:rsidR="00200B7A" w:rsidRPr="00F60CF8">
        <w:rPr>
          <w:rFonts w:asciiTheme="minorHAnsi" w:hAnsiTheme="minorHAnsi"/>
        </w:rPr>
        <w:t xml:space="preserve">%. </w:t>
      </w:r>
    </w:p>
    <w:p w:rsidR="00200B7A" w:rsidRDefault="00200B7A" w:rsidP="00F60CF8">
      <w:pPr>
        <w:rPr>
          <w:rFonts w:asciiTheme="minorHAnsi" w:hAnsiTheme="minorHAnsi"/>
        </w:rPr>
      </w:pPr>
      <w:r w:rsidRPr="00F60CF8">
        <w:rPr>
          <w:rFonts w:asciiTheme="minorHAnsi" w:hAnsiTheme="minorHAnsi"/>
        </w:rPr>
        <w:t>Średnicę rury dobrano prawidłowo.</w:t>
      </w:r>
    </w:p>
    <w:p w:rsidR="0009611D" w:rsidRDefault="0009611D" w:rsidP="00F60CF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49" w:name="_Toc1849784"/>
      <w:r w:rsidRPr="00200B7A">
        <w:lastRenderedPageBreak/>
        <w:t>Zestawienia studni rewizyjnych i kształtek włączeniowych</w:t>
      </w:r>
      <w:bookmarkEnd w:id="49"/>
    </w:p>
    <w:p w:rsidR="00CE164A" w:rsidRPr="00FE0BFE" w:rsidRDefault="00CE164A" w:rsidP="00CE164A">
      <w:pPr>
        <w:pStyle w:val="Legenda"/>
        <w:keepNext/>
        <w:spacing w:after="40"/>
        <w:rPr>
          <w:rFonts w:asciiTheme="minorHAnsi" w:hAnsiTheme="minorHAnsi"/>
          <w:iCs w:val="0"/>
          <w:color w:val="auto"/>
        </w:rPr>
      </w:pPr>
      <w:r w:rsidRPr="00FE0BFE">
        <w:rPr>
          <w:rFonts w:asciiTheme="minorHAnsi" w:hAnsiTheme="minorHAnsi"/>
          <w:iCs w:val="0"/>
          <w:color w:val="auto"/>
        </w:rPr>
        <w:t xml:space="preserve">Tab. </w:t>
      </w:r>
      <w:r w:rsidR="00595600" w:rsidRPr="00FE0BFE">
        <w:rPr>
          <w:rFonts w:asciiTheme="minorHAnsi" w:hAnsiTheme="minorHAnsi"/>
          <w:iCs w:val="0"/>
          <w:color w:val="auto"/>
        </w:rPr>
        <w:fldChar w:fldCharType="begin"/>
      </w:r>
      <w:r w:rsidRPr="00FE0BFE">
        <w:rPr>
          <w:rFonts w:asciiTheme="minorHAnsi" w:hAnsiTheme="minorHAnsi"/>
          <w:iCs w:val="0"/>
          <w:color w:val="auto"/>
        </w:rPr>
        <w:instrText xml:space="preserve"> SEQ Tab. \* ARABIC </w:instrText>
      </w:r>
      <w:r w:rsidR="00595600" w:rsidRPr="00FE0BFE">
        <w:rPr>
          <w:rFonts w:asciiTheme="minorHAnsi" w:hAnsiTheme="minorHAnsi"/>
          <w:iCs w:val="0"/>
          <w:color w:val="auto"/>
        </w:rPr>
        <w:fldChar w:fldCharType="separate"/>
      </w:r>
      <w:r w:rsidR="00620D73">
        <w:rPr>
          <w:rFonts w:asciiTheme="minorHAnsi" w:hAnsiTheme="minorHAnsi"/>
          <w:iCs w:val="0"/>
          <w:noProof/>
          <w:color w:val="auto"/>
        </w:rPr>
        <w:t>2</w:t>
      </w:r>
      <w:r w:rsidR="00595600" w:rsidRPr="00FE0BFE">
        <w:rPr>
          <w:rFonts w:asciiTheme="minorHAnsi" w:hAnsiTheme="minorHAnsi"/>
          <w:iCs w:val="0"/>
          <w:color w:val="auto"/>
        </w:rPr>
        <w:fldChar w:fldCharType="end"/>
      </w:r>
      <w:r>
        <w:rPr>
          <w:rFonts w:asciiTheme="minorHAnsi" w:hAnsiTheme="minorHAnsi"/>
          <w:iCs w:val="0"/>
          <w:color w:val="auto"/>
        </w:rPr>
        <w:t xml:space="preserve">. </w:t>
      </w:r>
      <w:r w:rsidRPr="00CE164A">
        <w:rPr>
          <w:rFonts w:asciiTheme="minorHAnsi" w:hAnsiTheme="minorHAnsi"/>
          <w:iCs w:val="0"/>
          <w:color w:val="auto"/>
        </w:rPr>
        <w:t>Zestawienia studni rewizyjnych i kształtek włączeniowych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1346"/>
        <w:gridCol w:w="1347"/>
        <w:gridCol w:w="1134"/>
        <w:gridCol w:w="1134"/>
        <w:gridCol w:w="992"/>
      </w:tblGrid>
      <w:tr w:rsidR="00200B7A" w:rsidRPr="00CE164A" w:rsidTr="00537528">
        <w:trPr>
          <w:trHeight w:val="368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Nr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Średnica [m]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Współrzędna Y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Współrzędna 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Rzędna włazu studni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Rzędna dna  studni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Głębokość</w:t>
            </w:r>
          </w:p>
          <w:p w:rsidR="00200B7A" w:rsidRPr="00CE164A" w:rsidRDefault="00200B7A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E16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[m]</w:t>
            </w:r>
          </w:p>
        </w:tc>
      </w:tr>
      <w:tr w:rsidR="00C97AFB" w:rsidRPr="00CE164A" w:rsidTr="00537528">
        <w:trPr>
          <w:trHeight w:val="96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6426605,80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5801177,42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2,33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6426654,46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5801161,38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1,95</w:t>
            </w:r>
          </w:p>
        </w:tc>
      </w:tr>
      <w:tr w:rsidR="00C97AFB" w:rsidRPr="00CE164A" w:rsidTr="00537528">
        <w:trPr>
          <w:trHeight w:val="42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6426701,87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5801145,77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1,59</w:t>
            </w:r>
          </w:p>
        </w:tc>
      </w:tr>
      <w:tr w:rsidR="00C97AFB" w:rsidRPr="00CE164A" w:rsidTr="00537528">
        <w:trPr>
          <w:trHeight w:val="28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6426714,43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5801141,63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1,58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6426727,29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5801137,39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1,58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6426775,29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5801121,57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1,56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6426822,50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5801106,02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1,43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6426709,23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5801126,13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1,58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6426717,95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5801152,34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</w:t>
            </w:r>
          </w:p>
        </w:tc>
      </w:tr>
      <w:tr w:rsidR="00C97AFB" w:rsidRPr="00CE164A" w:rsidTr="00537528">
        <w:trPr>
          <w:trHeight w:val="2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studnia bet.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6426605,80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5801177,42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7AFB" w:rsidRDefault="00C97AFB" w:rsidP="000961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2,33</w:t>
            </w:r>
          </w:p>
        </w:tc>
      </w:tr>
    </w:tbl>
    <w:p w:rsid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50" w:name="_Toc1849785"/>
      <w:bookmarkStart w:id="51" w:name="_Toc392649936"/>
      <w:r w:rsidRPr="00200B7A">
        <w:t>Zestawienia studzienek ściekowych</w:t>
      </w:r>
      <w:bookmarkEnd w:id="50"/>
    </w:p>
    <w:p w:rsidR="0065180E" w:rsidRPr="00FE0BFE" w:rsidRDefault="0065180E" w:rsidP="0065180E">
      <w:pPr>
        <w:pStyle w:val="Legenda"/>
        <w:keepNext/>
        <w:spacing w:after="40"/>
        <w:rPr>
          <w:rFonts w:asciiTheme="minorHAnsi" w:hAnsiTheme="minorHAnsi"/>
          <w:iCs w:val="0"/>
          <w:color w:val="auto"/>
        </w:rPr>
      </w:pPr>
      <w:r w:rsidRPr="00FE0BFE">
        <w:rPr>
          <w:rFonts w:asciiTheme="minorHAnsi" w:hAnsiTheme="minorHAnsi"/>
          <w:iCs w:val="0"/>
          <w:color w:val="auto"/>
        </w:rPr>
        <w:t xml:space="preserve">Tab. </w:t>
      </w:r>
      <w:r w:rsidR="00595600" w:rsidRPr="00FE0BFE">
        <w:rPr>
          <w:rFonts w:asciiTheme="minorHAnsi" w:hAnsiTheme="minorHAnsi"/>
          <w:iCs w:val="0"/>
          <w:color w:val="auto"/>
        </w:rPr>
        <w:fldChar w:fldCharType="begin"/>
      </w:r>
      <w:r w:rsidRPr="00FE0BFE">
        <w:rPr>
          <w:rFonts w:asciiTheme="minorHAnsi" w:hAnsiTheme="minorHAnsi"/>
          <w:iCs w:val="0"/>
          <w:color w:val="auto"/>
        </w:rPr>
        <w:instrText xml:space="preserve"> SEQ Tab. \* ARABIC </w:instrText>
      </w:r>
      <w:r w:rsidR="00595600" w:rsidRPr="00FE0BFE">
        <w:rPr>
          <w:rFonts w:asciiTheme="minorHAnsi" w:hAnsiTheme="minorHAnsi"/>
          <w:iCs w:val="0"/>
          <w:color w:val="auto"/>
        </w:rPr>
        <w:fldChar w:fldCharType="separate"/>
      </w:r>
      <w:r w:rsidR="00620D73">
        <w:rPr>
          <w:rFonts w:asciiTheme="minorHAnsi" w:hAnsiTheme="minorHAnsi"/>
          <w:iCs w:val="0"/>
          <w:noProof/>
          <w:color w:val="auto"/>
        </w:rPr>
        <w:t>3</w:t>
      </w:r>
      <w:r w:rsidR="00595600" w:rsidRPr="00FE0BFE">
        <w:rPr>
          <w:rFonts w:asciiTheme="minorHAnsi" w:hAnsiTheme="minorHAnsi"/>
          <w:iCs w:val="0"/>
          <w:color w:val="auto"/>
        </w:rPr>
        <w:fldChar w:fldCharType="end"/>
      </w:r>
      <w:r>
        <w:rPr>
          <w:rFonts w:asciiTheme="minorHAnsi" w:hAnsiTheme="minorHAnsi"/>
          <w:iCs w:val="0"/>
          <w:color w:val="auto"/>
        </w:rPr>
        <w:t xml:space="preserve">. </w:t>
      </w:r>
      <w:r w:rsidRPr="0065180E">
        <w:rPr>
          <w:rFonts w:asciiTheme="minorHAnsi" w:hAnsiTheme="minorHAnsi"/>
          <w:iCs w:val="0"/>
          <w:color w:val="auto"/>
        </w:rPr>
        <w:t>Zestawienia studzienek ściekowych</w:t>
      </w:r>
    </w:p>
    <w:tbl>
      <w:tblPr>
        <w:tblW w:w="906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7"/>
        <w:gridCol w:w="1346"/>
        <w:gridCol w:w="1347"/>
        <w:gridCol w:w="1062"/>
        <w:gridCol w:w="1063"/>
        <w:gridCol w:w="1063"/>
        <w:gridCol w:w="708"/>
        <w:gridCol w:w="709"/>
        <w:gridCol w:w="992"/>
      </w:tblGrid>
      <w:tr w:rsidR="0065180E" w:rsidRPr="0065180E" w:rsidTr="0065180E">
        <w:trPr>
          <w:trHeight w:val="56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Nr wpustu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Współrzędna Y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Współrzędna 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Rzędna góry wpustu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Rzędna dna  wylotu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 wpustu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Rzędna dna wlotu do kanału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Długość [m]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Spadek [%]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0E" w:rsidRPr="0065180E" w:rsidRDefault="0065180E" w:rsidP="0009611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Nr studni włączenio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5180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wej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6426604,39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5801173,14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76,61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S1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6426654,47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5801156,64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S2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6426701,29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5801141,22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S3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6426707,36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5801125,22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S8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6426713,06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5801123,33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S8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6426727,31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5801132,64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S5</w:t>
            </w:r>
          </w:p>
        </w:tc>
      </w:tr>
      <w:tr w:rsidR="004C6527" w:rsidRPr="0065180E" w:rsidTr="0009611D">
        <w:trPr>
          <w:trHeight w:val="11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6426775,29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5801116,81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S6</w:t>
            </w:r>
          </w:p>
        </w:tc>
      </w:tr>
      <w:tr w:rsidR="004C6527" w:rsidRPr="0065180E" w:rsidTr="0009611D">
        <w:trPr>
          <w:trHeight w:val="35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6426822,54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5801101,27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S7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Wp09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6426824,39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5801106,97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S7</w:t>
            </w:r>
          </w:p>
        </w:tc>
      </w:tr>
      <w:tr w:rsidR="004C6527" w:rsidRPr="0065180E" w:rsidTr="0009611D">
        <w:trPr>
          <w:trHeight w:val="31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6426777,18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5801122,52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S6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6426729,19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5801138,34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S5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6426722,73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5801152,38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S9</w:t>
            </w:r>
          </w:p>
        </w:tc>
      </w:tr>
      <w:tr w:rsidR="004C6527" w:rsidRPr="0065180E" w:rsidTr="0009611D">
        <w:trPr>
          <w:trHeight w:val="2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6426717,01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5801154,23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S9</w:t>
            </w:r>
          </w:p>
        </w:tc>
      </w:tr>
      <w:tr w:rsidR="004C6527" w:rsidRPr="0065180E" w:rsidTr="0009611D">
        <w:trPr>
          <w:trHeight w:val="138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6426703,16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5801146,92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S3</w:t>
            </w:r>
          </w:p>
        </w:tc>
      </w:tr>
      <w:tr w:rsidR="004C6527" w:rsidRPr="0065180E" w:rsidTr="0009611D">
        <w:trPr>
          <w:trHeight w:val="57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6426656,35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5801162,34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74,90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74,78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S2</w:t>
            </w:r>
          </w:p>
        </w:tc>
      </w:tr>
      <w:tr w:rsidR="004C6527" w:rsidRPr="0065180E" w:rsidTr="0009611D">
        <w:trPr>
          <w:trHeight w:val="119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Wp16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6426606,28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5801178,83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76,61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527" w:rsidRDefault="004C6527" w:rsidP="0009611D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S1</w:t>
            </w:r>
          </w:p>
        </w:tc>
      </w:tr>
    </w:tbl>
    <w:p w:rsidR="0009611D" w:rsidRDefault="0009611D" w:rsidP="0009611D">
      <w:pPr>
        <w:pStyle w:val="Nagwek2"/>
        <w:keepNext w:val="0"/>
        <w:numPr>
          <w:ilvl w:val="0"/>
          <w:numId w:val="0"/>
        </w:numPr>
        <w:spacing w:before="200" w:after="80" w:line="259" w:lineRule="auto"/>
        <w:jc w:val="left"/>
      </w:pPr>
      <w:r>
        <w:br w:type="page"/>
      </w:r>
    </w:p>
    <w:p w:rsidR="00200B7A" w:rsidRPr="00200B7A" w:rsidRDefault="00200B7A" w:rsidP="0023600C">
      <w:pPr>
        <w:pStyle w:val="Nagwek2"/>
        <w:keepNext w:val="0"/>
        <w:numPr>
          <w:ilvl w:val="1"/>
          <w:numId w:val="3"/>
        </w:numPr>
        <w:spacing w:before="200" w:after="80" w:line="259" w:lineRule="auto"/>
        <w:jc w:val="left"/>
      </w:pPr>
      <w:bookmarkStart w:id="52" w:name="_Toc1849786"/>
      <w:r w:rsidRPr="00200B7A">
        <w:lastRenderedPageBreak/>
        <w:t>Uwagi końcowe</w:t>
      </w:r>
      <w:bookmarkEnd w:id="51"/>
      <w:bookmarkEnd w:id="52"/>
    </w:p>
    <w:p w:rsidR="00200B7A" w:rsidRPr="00F60CF8" w:rsidRDefault="00200B7A" w:rsidP="00F60CF8">
      <w:pPr>
        <w:rPr>
          <w:rFonts w:asciiTheme="minorHAnsi" w:hAnsiTheme="minorHAnsi"/>
        </w:rPr>
      </w:pPr>
      <w:r w:rsidRPr="00F60CF8">
        <w:rPr>
          <w:rFonts w:asciiTheme="minorHAnsi" w:hAnsiTheme="minorHAnsi"/>
        </w:rPr>
        <w:t xml:space="preserve">Realizacja projektowanej kanalizacji deszczowej powinna być zgodna z ustaleniami z Inwestorem, warunkami technicznymi, Szczegółowymi Specyfikacjami Technicznymi wykonania i odbioru robót oraz Polskimi Normami i wymaganiami zawartymi w opinii narady </w:t>
      </w:r>
      <w:r w:rsidR="00F60CF8" w:rsidRPr="00F60CF8">
        <w:rPr>
          <w:rFonts w:asciiTheme="minorHAnsi" w:hAnsiTheme="minorHAnsi"/>
        </w:rPr>
        <w:t>koordynacyjnej</w:t>
      </w:r>
      <w:r w:rsidRPr="00F60CF8">
        <w:rPr>
          <w:rFonts w:asciiTheme="minorHAnsi" w:hAnsiTheme="minorHAnsi"/>
        </w:rPr>
        <w:t>.</w:t>
      </w:r>
    </w:p>
    <w:p w:rsidR="00200B7A" w:rsidRPr="00F60CF8" w:rsidRDefault="00200B7A" w:rsidP="00F60CF8">
      <w:pPr>
        <w:rPr>
          <w:rFonts w:asciiTheme="minorHAnsi" w:hAnsiTheme="minorHAnsi"/>
        </w:rPr>
      </w:pPr>
      <w:r w:rsidRPr="00F60CF8">
        <w:rPr>
          <w:rFonts w:asciiTheme="minorHAnsi" w:hAnsiTheme="minorHAnsi"/>
        </w:rPr>
        <w:t>Zamiar realizacji sieci kanalizacji deszczowej wraz z przykanalikami oraz czynności odbiorowe należy zgłosić do Zarządu Dróg Miejskich w Poznaniu.</w:t>
      </w:r>
    </w:p>
    <w:p w:rsidR="00200B7A" w:rsidRPr="00200B7A" w:rsidRDefault="00200B7A" w:rsidP="00200B7A">
      <w:pPr>
        <w:spacing w:line="360" w:lineRule="auto"/>
        <w:rPr>
          <w:rFonts w:cs="Arial"/>
        </w:rPr>
      </w:pPr>
      <w:bookmarkStart w:id="53" w:name="_GoBack"/>
      <w:bookmarkEnd w:id="53"/>
    </w:p>
    <w:bookmarkEnd w:id="24"/>
    <w:p w:rsidR="00200B7A" w:rsidRPr="005B364E" w:rsidRDefault="005B364E" w:rsidP="005B364E">
      <w:pPr>
        <w:spacing w:line="360" w:lineRule="auto"/>
        <w:ind w:left="5664"/>
        <w:jc w:val="center"/>
        <w:rPr>
          <w:rFonts w:cs="Arial"/>
          <w:bCs/>
        </w:rPr>
      </w:pPr>
      <w:r w:rsidRPr="005B364E">
        <w:rPr>
          <w:rFonts w:cs="Arial"/>
          <w:bCs/>
        </w:rPr>
        <w:t>Opracowała</w:t>
      </w:r>
    </w:p>
    <w:p w:rsidR="00200B7A" w:rsidRPr="005B364E" w:rsidRDefault="006628DE" w:rsidP="005B364E">
      <w:pPr>
        <w:pStyle w:val="Tekstpodstawowy31"/>
        <w:ind w:left="5664"/>
        <w:jc w:val="center"/>
        <w:rPr>
          <w:rFonts w:ascii="ISOCPEUR" w:hAnsi="ISOCPEUR" w:cs="Arial"/>
          <w:color w:val="auto"/>
          <w:sz w:val="22"/>
          <w:szCs w:val="22"/>
        </w:rPr>
      </w:pPr>
      <w:r>
        <w:rPr>
          <w:rFonts w:ascii="ISOCPEUR" w:hAnsi="ISOCPEUR" w:cs="Arial"/>
          <w:color w:val="auto"/>
          <w:sz w:val="22"/>
          <w:szCs w:val="22"/>
        </w:rPr>
        <w:t>m</w:t>
      </w:r>
      <w:r w:rsidR="005B364E">
        <w:rPr>
          <w:rFonts w:ascii="ISOCPEUR" w:hAnsi="ISOCPEUR" w:cs="Arial"/>
          <w:color w:val="auto"/>
          <w:sz w:val="22"/>
          <w:szCs w:val="22"/>
        </w:rPr>
        <w:t xml:space="preserve">gr </w:t>
      </w:r>
      <w:r w:rsidR="00200B7A" w:rsidRPr="005B364E">
        <w:rPr>
          <w:rFonts w:ascii="ISOCPEUR" w:hAnsi="ISOCPEUR" w:cs="Arial"/>
          <w:color w:val="auto"/>
          <w:sz w:val="22"/>
          <w:szCs w:val="22"/>
        </w:rPr>
        <w:t>inż. Katarzyna Pszczółkowska</w:t>
      </w:r>
    </w:p>
    <w:p w:rsidR="00832919" w:rsidRPr="00200B7A" w:rsidRDefault="00832919" w:rsidP="001C5A2A"/>
    <w:p w:rsidR="00687BB3" w:rsidRDefault="00687BB3" w:rsidP="00687BB3">
      <w:pPr>
        <w:spacing w:after="0" w:line="360" w:lineRule="auto"/>
        <w:rPr>
          <w:rFonts w:cs="Arial"/>
        </w:rPr>
      </w:pPr>
      <w:r>
        <w:rPr>
          <w:rFonts w:cs="Arial"/>
        </w:rPr>
        <w:br w:type="page"/>
      </w:r>
    </w:p>
    <w:p w:rsidR="009B06D7" w:rsidRPr="00116981" w:rsidRDefault="009B06D7" w:rsidP="009B06D7">
      <w:pPr>
        <w:pStyle w:val="Nagwek1"/>
      </w:pPr>
      <w:bookmarkStart w:id="54" w:name="_Toc517530192"/>
      <w:bookmarkStart w:id="55" w:name="_Toc1849787"/>
      <w:bookmarkStart w:id="56" w:name="_Toc327955771"/>
      <w:r w:rsidRPr="00116981">
        <w:lastRenderedPageBreak/>
        <w:t>Część rysunkowa</w:t>
      </w:r>
      <w:bookmarkEnd w:id="54"/>
      <w:bookmarkEnd w:id="55"/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Plan sytuacyjny</w:t>
      </w:r>
      <w:bookmarkEnd w:id="56"/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Profil podłużn</w:t>
      </w:r>
      <w:r w:rsidR="006628DE" w:rsidRPr="00247C5E">
        <w:t xml:space="preserve">y </w:t>
      </w:r>
      <w:r w:rsidRPr="00247C5E">
        <w:t>kanalizacji deszczowej</w:t>
      </w:r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Profile podłużne przykanalików</w:t>
      </w:r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 xml:space="preserve">Studzienka betonowa </w:t>
      </w:r>
      <w:r w:rsidR="00B32F82" w:rsidRPr="00247C5E">
        <w:t>DN 1,0 m</w:t>
      </w:r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Studzienka ściekowa</w:t>
      </w:r>
    </w:p>
    <w:p w:rsidR="003A75A5" w:rsidRPr="00247C5E" w:rsidRDefault="003A75A5" w:rsidP="0028444F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Przekrój poprzeczny rury pełnej</w:t>
      </w:r>
    </w:p>
    <w:p w:rsidR="005202FB" w:rsidRPr="00247C5E" w:rsidRDefault="003A75A5" w:rsidP="00B31EAC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Zabezpieczeniu uzbrojenia</w:t>
      </w:r>
    </w:p>
    <w:p w:rsidR="00E37BD2" w:rsidRDefault="00E37BD2" w:rsidP="00B31EAC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 w:rsidRPr="00247C5E">
        <w:t>Przebudowa przyłączy kanalizacji sanitarnej</w:t>
      </w:r>
    </w:p>
    <w:p w:rsidR="00AF6C86" w:rsidRDefault="00B121FF" w:rsidP="00AF6C86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>
        <w:t>Schemat p</w:t>
      </w:r>
      <w:r w:rsidR="00AF6C86" w:rsidRPr="00247C5E">
        <w:t>rzebudow</w:t>
      </w:r>
      <w:r>
        <w:t>y</w:t>
      </w:r>
      <w:r w:rsidR="005F3EBC">
        <w:t xml:space="preserve"> odcinka</w:t>
      </w:r>
      <w:r w:rsidR="00AF6C86" w:rsidRPr="00247C5E">
        <w:t xml:space="preserve"> </w:t>
      </w:r>
      <w:r w:rsidR="00AF6C86">
        <w:t xml:space="preserve">sieci wodociągowej </w:t>
      </w:r>
    </w:p>
    <w:p w:rsidR="00AF6C86" w:rsidRPr="00247C5E" w:rsidRDefault="00F52916" w:rsidP="00975B37">
      <w:pPr>
        <w:pStyle w:val="PLANIS-Spisrysunkw"/>
        <w:numPr>
          <w:ilvl w:val="0"/>
          <w:numId w:val="9"/>
        </w:numPr>
        <w:tabs>
          <w:tab w:val="clear" w:pos="993"/>
        </w:tabs>
        <w:ind w:left="1134" w:hanging="850"/>
      </w:pPr>
      <w:r>
        <w:t>Sche</w:t>
      </w:r>
      <w:r w:rsidR="00D7231F">
        <w:t>mat p</w:t>
      </w:r>
      <w:r w:rsidR="00AF6C86">
        <w:t>rzebudow</w:t>
      </w:r>
      <w:r w:rsidR="00D7231F">
        <w:t>y odcinka</w:t>
      </w:r>
      <w:r w:rsidR="00AF6C86">
        <w:t xml:space="preserve"> przyłącz</w:t>
      </w:r>
      <w:r w:rsidR="00D7231F">
        <w:t>a wodociągowego</w:t>
      </w:r>
    </w:p>
    <w:sectPr w:rsidR="00AF6C86" w:rsidRPr="00247C5E" w:rsidSect="0014568D">
      <w:headerReference w:type="default" r:id="rId8"/>
      <w:footerReference w:type="default" r:id="rId9"/>
      <w:pgSz w:w="11906" w:h="16838" w:code="9"/>
      <w:pgMar w:top="1417" w:right="1417" w:bottom="1417" w:left="1417" w:header="709" w:footer="1276" w:gutter="0"/>
      <w:paperSrc w:first="259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0D" w:rsidRDefault="002F2E0D" w:rsidP="00556898">
      <w:pPr>
        <w:spacing w:after="0" w:line="240" w:lineRule="auto"/>
      </w:pPr>
      <w:r>
        <w:separator/>
      </w:r>
    </w:p>
  </w:endnote>
  <w:endnote w:type="continuationSeparator" w:id="0">
    <w:p w:rsidR="002F2E0D" w:rsidRDefault="002F2E0D" w:rsidP="005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16" w:rsidRDefault="00F52916" w:rsidP="00482254">
    <w:pPr>
      <w:pStyle w:val="Stopka"/>
      <w:rPr>
        <w:sz w:val="16"/>
        <w:szCs w:val="16"/>
      </w:rPr>
    </w:pPr>
  </w:p>
  <w:p w:rsidR="00F52916" w:rsidRDefault="00F52916" w:rsidP="00482254">
    <w:pPr>
      <w:pStyle w:val="Stopka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2916" w:rsidRDefault="00F52916" w:rsidP="00482254">
    <w:pPr>
      <w:pStyle w:val="Stopka"/>
      <w:rPr>
        <w:sz w:val="16"/>
        <w:szCs w:val="16"/>
      </w:rPr>
    </w:pPr>
  </w:p>
  <w:p w:rsidR="00F52916" w:rsidRPr="00620ABB" w:rsidRDefault="00F52916" w:rsidP="00482254">
    <w:pPr>
      <w:pStyle w:val="Stopka"/>
      <w:rPr>
        <w:sz w:val="18"/>
        <w:szCs w:val="18"/>
      </w:rPr>
    </w:pPr>
    <w:r w:rsidRPr="00620ABB">
      <w:rPr>
        <w:sz w:val="18"/>
        <w:szCs w:val="18"/>
      </w:rPr>
      <w:t xml:space="preserve">Stadium: Projekt </w:t>
    </w:r>
    <w:r w:rsidR="00EA0328">
      <w:rPr>
        <w:sz w:val="18"/>
        <w:szCs w:val="18"/>
      </w:rPr>
      <w:t>wykonawczy</w:t>
    </w:r>
    <w:r w:rsidRPr="00620ABB">
      <w:rPr>
        <w:sz w:val="18"/>
        <w:szCs w:val="18"/>
      </w:rPr>
      <w:tab/>
    </w:r>
    <w:r w:rsidRPr="00620ABB">
      <w:rPr>
        <w:sz w:val="18"/>
        <w:szCs w:val="18"/>
      </w:rPr>
      <w:tab/>
    </w:r>
    <w:sdt>
      <w:sdtPr>
        <w:rPr>
          <w:sz w:val="18"/>
          <w:szCs w:val="18"/>
        </w:rPr>
        <w:id w:val="-1949758525"/>
        <w:docPartObj>
          <w:docPartGallery w:val="Page Numbers (Bottom of Page)"/>
          <w:docPartUnique/>
        </w:docPartObj>
      </w:sdtPr>
      <w:sdtEndPr/>
      <w:sdtContent>
        <w:r w:rsidRPr="00620ABB">
          <w:rPr>
            <w:sz w:val="18"/>
            <w:szCs w:val="18"/>
          </w:rPr>
          <w:fldChar w:fldCharType="begin"/>
        </w:r>
        <w:r w:rsidRPr="00620ABB">
          <w:rPr>
            <w:sz w:val="18"/>
            <w:szCs w:val="18"/>
          </w:rPr>
          <w:instrText>PAGE   \* MERGEFORMAT</w:instrText>
        </w:r>
        <w:r w:rsidRPr="00620ABB">
          <w:rPr>
            <w:sz w:val="18"/>
            <w:szCs w:val="18"/>
          </w:rPr>
          <w:fldChar w:fldCharType="separate"/>
        </w:r>
        <w:r w:rsidR="00620D73">
          <w:rPr>
            <w:noProof/>
            <w:sz w:val="18"/>
            <w:szCs w:val="18"/>
          </w:rPr>
          <w:t>12</w:t>
        </w:r>
        <w:r w:rsidRPr="00620ABB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0D" w:rsidRDefault="002F2E0D" w:rsidP="00556898">
      <w:pPr>
        <w:spacing w:after="0" w:line="240" w:lineRule="auto"/>
      </w:pPr>
      <w:r>
        <w:separator/>
      </w:r>
    </w:p>
  </w:footnote>
  <w:footnote w:type="continuationSeparator" w:id="0">
    <w:p w:rsidR="002F2E0D" w:rsidRDefault="002F2E0D" w:rsidP="005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916" w:rsidRPr="003608EB" w:rsidRDefault="00F52916" w:rsidP="005053B9">
    <w:pPr>
      <w:autoSpaceDE w:val="0"/>
      <w:autoSpaceDN w:val="0"/>
      <w:adjustRightInd w:val="0"/>
      <w:spacing w:after="0" w:line="240" w:lineRule="auto"/>
      <w:ind w:left="5315" w:hanging="5315"/>
      <w:jc w:val="center"/>
      <w:rPr>
        <w:sz w:val="18"/>
        <w:szCs w:val="18"/>
      </w:rPr>
    </w:pPr>
    <w:r w:rsidRPr="003608EB">
      <w:rPr>
        <w:sz w:val="18"/>
        <w:szCs w:val="18"/>
      </w:rPr>
      <w:t>Projekt przebudowy ulicy Klimontowskiej</w:t>
    </w:r>
    <w:r>
      <w:rPr>
        <w:sz w:val="18"/>
        <w:szCs w:val="18"/>
      </w:rPr>
      <w:t xml:space="preserve"> </w:t>
    </w:r>
    <w:r w:rsidRPr="003608EB">
      <w:rPr>
        <w:sz w:val="18"/>
        <w:szCs w:val="18"/>
      </w:rPr>
      <w:t>od ulicy Staszowskiej do posesji nr 23 w Poznaniu</w:t>
    </w:r>
  </w:p>
  <w:p w:rsidR="00F52916" w:rsidRPr="00723F62" w:rsidRDefault="00F52916" w:rsidP="001A7CF1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2916" w:rsidRDefault="00F529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2D7D"/>
    <w:multiLevelType w:val="hybridMultilevel"/>
    <w:tmpl w:val="12C43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D2AB0"/>
    <w:multiLevelType w:val="hybridMultilevel"/>
    <w:tmpl w:val="97D8D200"/>
    <w:lvl w:ilvl="0" w:tplc="EDE64C72">
      <w:start w:val="1"/>
      <w:numFmt w:val="decimalZero"/>
      <w:lvlText w:val="%1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80888"/>
    <w:multiLevelType w:val="multilevel"/>
    <w:tmpl w:val="3CC01094"/>
    <w:numStyleLink w:val="PLANIS-Tre"/>
  </w:abstractNum>
  <w:abstractNum w:abstractNumId="3" w15:restartNumberingAfterBreak="0">
    <w:nsid w:val="0F2543E0"/>
    <w:multiLevelType w:val="hybridMultilevel"/>
    <w:tmpl w:val="6D3AA758"/>
    <w:lvl w:ilvl="0" w:tplc="97A2BB18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C56F1"/>
    <w:multiLevelType w:val="hybridMultilevel"/>
    <w:tmpl w:val="2B98E8CE"/>
    <w:lvl w:ilvl="0" w:tplc="E604C416">
      <w:numFmt w:val="decimalZero"/>
      <w:lvlText w:val="%1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0F40"/>
    <w:multiLevelType w:val="multilevel"/>
    <w:tmpl w:val="835CCC00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4571438"/>
    <w:multiLevelType w:val="hybridMultilevel"/>
    <w:tmpl w:val="BC940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72704"/>
    <w:multiLevelType w:val="hybridMultilevel"/>
    <w:tmpl w:val="EC1455F4"/>
    <w:lvl w:ilvl="0" w:tplc="C22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548C1"/>
    <w:multiLevelType w:val="hybridMultilevel"/>
    <w:tmpl w:val="8C16B9A0"/>
    <w:lvl w:ilvl="0" w:tplc="97A2BB18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61A89"/>
    <w:multiLevelType w:val="multilevel"/>
    <w:tmpl w:val="39585A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hint="default"/>
      </w:rPr>
    </w:lvl>
  </w:abstractNum>
  <w:abstractNum w:abstractNumId="10" w15:restartNumberingAfterBreak="0">
    <w:nsid w:val="5FB74554"/>
    <w:multiLevelType w:val="multilevel"/>
    <w:tmpl w:val="86222E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/>
        <w:i w:val="0"/>
        <w:color w:val="auto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pistrec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4EA1077"/>
    <w:multiLevelType w:val="multilevel"/>
    <w:tmpl w:val="3CC01094"/>
    <w:styleLink w:val="PLANIS-Tre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ascii="ISOCPEUR" w:hAnsi="ISOCPEUR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E61"/>
    <w:rsid w:val="00005486"/>
    <w:rsid w:val="0000632A"/>
    <w:rsid w:val="00006BA6"/>
    <w:rsid w:val="000076C9"/>
    <w:rsid w:val="000138E8"/>
    <w:rsid w:val="000156DC"/>
    <w:rsid w:val="00020E01"/>
    <w:rsid w:val="00021F99"/>
    <w:rsid w:val="0002637D"/>
    <w:rsid w:val="00027969"/>
    <w:rsid w:val="0003510C"/>
    <w:rsid w:val="000431EE"/>
    <w:rsid w:val="00043509"/>
    <w:rsid w:val="000443F9"/>
    <w:rsid w:val="00051905"/>
    <w:rsid w:val="00052412"/>
    <w:rsid w:val="00052D62"/>
    <w:rsid w:val="0005378F"/>
    <w:rsid w:val="00055DF1"/>
    <w:rsid w:val="00056F54"/>
    <w:rsid w:val="000650D1"/>
    <w:rsid w:val="000711A9"/>
    <w:rsid w:val="0007235F"/>
    <w:rsid w:val="00074343"/>
    <w:rsid w:val="0007472B"/>
    <w:rsid w:val="00082C94"/>
    <w:rsid w:val="00083A49"/>
    <w:rsid w:val="00090826"/>
    <w:rsid w:val="00090E1A"/>
    <w:rsid w:val="000925AF"/>
    <w:rsid w:val="0009611D"/>
    <w:rsid w:val="000A1013"/>
    <w:rsid w:val="000A13CF"/>
    <w:rsid w:val="000A15BC"/>
    <w:rsid w:val="000A2F8D"/>
    <w:rsid w:val="000B5084"/>
    <w:rsid w:val="000B7FB9"/>
    <w:rsid w:val="000C0519"/>
    <w:rsid w:val="000C0725"/>
    <w:rsid w:val="000C7A78"/>
    <w:rsid w:val="000D24B1"/>
    <w:rsid w:val="000D43D3"/>
    <w:rsid w:val="000D6380"/>
    <w:rsid w:val="000D7EA7"/>
    <w:rsid w:val="000E2E61"/>
    <w:rsid w:val="000E5187"/>
    <w:rsid w:val="000F00CB"/>
    <w:rsid w:val="000F7909"/>
    <w:rsid w:val="00102895"/>
    <w:rsid w:val="001125C4"/>
    <w:rsid w:val="00114FF2"/>
    <w:rsid w:val="00116981"/>
    <w:rsid w:val="00121594"/>
    <w:rsid w:val="00121C4B"/>
    <w:rsid w:val="00127B02"/>
    <w:rsid w:val="00131AB2"/>
    <w:rsid w:val="00132E6B"/>
    <w:rsid w:val="00137CD9"/>
    <w:rsid w:val="00144CD2"/>
    <w:rsid w:val="0014568D"/>
    <w:rsid w:val="00147114"/>
    <w:rsid w:val="00152691"/>
    <w:rsid w:val="00153BDE"/>
    <w:rsid w:val="00155244"/>
    <w:rsid w:val="001600C4"/>
    <w:rsid w:val="00163CB4"/>
    <w:rsid w:val="00166A92"/>
    <w:rsid w:val="00174F8F"/>
    <w:rsid w:val="00175AC4"/>
    <w:rsid w:val="00184E27"/>
    <w:rsid w:val="001909C6"/>
    <w:rsid w:val="00193F25"/>
    <w:rsid w:val="0019488D"/>
    <w:rsid w:val="00194D85"/>
    <w:rsid w:val="00196F37"/>
    <w:rsid w:val="001A1A29"/>
    <w:rsid w:val="001A20F2"/>
    <w:rsid w:val="001A742F"/>
    <w:rsid w:val="001A7CF1"/>
    <w:rsid w:val="001B14BD"/>
    <w:rsid w:val="001B1A3C"/>
    <w:rsid w:val="001B21D9"/>
    <w:rsid w:val="001C0FE7"/>
    <w:rsid w:val="001C5137"/>
    <w:rsid w:val="001C5A2A"/>
    <w:rsid w:val="001D270A"/>
    <w:rsid w:val="001D5DFD"/>
    <w:rsid w:val="001D6B8F"/>
    <w:rsid w:val="001E0EEB"/>
    <w:rsid w:val="001E1B38"/>
    <w:rsid w:val="001F4307"/>
    <w:rsid w:val="001F5570"/>
    <w:rsid w:val="001F70C3"/>
    <w:rsid w:val="002004D7"/>
    <w:rsid w:val="00200B7A"/>
    <w:rsid w:val="0020184B"/>
    <w:rsid w:val="00201F58"/>
    <w:rsid w:val="00204851"/>
    <w:rsid w:val="00204A0C"/>
    <w:rsid w:val="00205D97"/>
    <w:rsid w:val="00207B48"/>
    <w:rsid w:val="0021212A"/>
    <w:rsid w:val="0021347A"/>
    <w:rsid w:val="00213771"/>
    <w:rsid w:val="00213F0F"/>
    <w:rsid w:val="002275AF"/>
    <w:rsid w:val="002312CF"/>
    <w:rsid w:val="00233F8A"/>
    <w:rsid w:val="002341FA"/>
    <w:rsid w:val="0023600C"/>
    <w:rsid w:val="0023702C"/>
    <w:rsid w:val="00242D05"/>
    <w:rsid w:val="00243710"/>
    <w:rsid w:val="00244920"/>
    <w:rsid w:val="00247C5E"/>
    <w:rsid w:val="00257535"/>
    <w:rsid w:val="002577A3"/>
    <w:rsid w:val="00262042"/>
    <w:rsid w:val="00266B50"/>
    <w:rsid w:val="002701A9"/>
    <w:rsid w:val="00270E88"/>
    <w:rsid w:val="002723FA"/>
    <w:rsid w:val="00276E35"/>
    <w:rsid w:val="00277698"/>
    <w:rsid w:val="00283979"/>
    <w:rsid w:val="0028444F"/>
    <w:rsid w:val="00290A51"/>
    <w:rsid w:val="0029531F"/>
    <w:rsid w:val="002A4E5F"/>
    <w:rsid w:val="002B186E"/>
    <w:rsid w:val="002B3605"/>
    <w:rsid w:val="002B577C"/>
    <w:rsid w:val="002B5A9A"/>
    <w:rsid w:val="002B76DE"/>
    <w:rsid w:val="002B7A9E"/>
    <w:rsid w:val="002C3633"/>
    <w:rsid w:val="002C60EB"/>
    <w:rsid w:val="002C6D3E"/>
    <w:rsid w:val="002C6DEC"/>
    <w:rsid w:val="002D0436"/>
    <w:rsid w:val="002D1567"/>
    <w:rsid w:val="002D1865"/>
    <w:rsid w:val="002D551F"/>
    <w:rsid w:val="002D5900"/>
    <w:rsid w:val="002D7E27"/>
    <w:rsid w:val="002E1D05"/>
    <w:rsid w:val="002E6270"/>
    <w:rsid w:val="002F0EE1"/>
    <w:rsid w:val="002F2E0D"/>
    <w:rsid w:val="002F680E"/>
    <w:rsid w:val="00300001"/>
    <w:rsid w:val="00300820"/>
    <w:rsid w:val="003038E0"/>
    <w:rsid w:val="00304307"/>
    <w:rsid w:val="00306114"/>
    <w:rsid w:val="003114A7"/>
    <w:rsid w:val="00312B6B"/>
    <w:rsid w:val="00316E07"/>
    <w:rsid w:val="00325852"/>
    <w:rsid w:val="00326C69"/>
    <w:rsid w:val="00327674"/>
    <w:rsid w:val="00330367"/>
    <w:rsid w:val="003338DA"/>
    <w:rsid w:val="003364C3"/>
    <w:rsid w:val="0034073E"/>
    <w:rsid w:val="003409B6"/>
    <w:rsid w:val="003417BE"/>
    <w:rsid w:val="00343D6D"/>
    <w:rsid w:val="003445BA"/>
    <w:rsid w:val="003501A8"/>
    <w:rsid w:val="003513E6"/>
    <w:rsid w:val="0036067B"/>
    <w:rsid w:val="00361770"/>
    <w:rsid w:val="0036200F"/>
    <w:rsid w:val="00366C12"/>
    <w:rsid w:val="003702B0"/>
    <w:rsid w:val="00374992"/>
    <w:rsid w:val="0037502D"/>
    <w:rsid w:val="0037670E"/>
    <w:rsid w:val="00376CCA"/>
    <w:rsid w:val="00380D57"/>
    <w:rsid w:val="0038102C"/>
    <w:rsid w:val="0038731D"/>
    <w:rsid w:val="003909CB"/>
    <w:rsid w:val="003928C7"/>
    <w:rsid w:val="00395B22"/>
    <w:rsid w:val="003A3C10"/>
    <w:rsid w:val="003A4136"/>
    <w:rsid w:val="003A75A5"/>
    <w:rsid w:val="003A7971"/>
    <w:rsid w:val="003B310F"/>
    <w:rsid w:val="003B6477"/>
    <w:rsid w:val="003C032F"/>
    <w:rsid w:val="003C074E"/>
    <w:rsid w:val="003C33F1"/>
    <w:rsid w:val="003C356A"/>
    <w:rsid w:val="003C4417"/>
    <w:rsid w:val="003C71E5"/>
    <w:rsid w:val="003D27AA"/>
    <w:rsid w:val="003D383E"/>
    <w:rsid w:val="003E10CF"/>
    <w:rsid w:val="003E7C80"/>
    <w:rsid w:val="003F644A"/>
    <w:rsid w:val="003F7252"/>
    <w:rsid w:val="00400B49"/>
    <w:rsid w:val="00400CCA"/>
    <w:rsid w:val="00404A53"/>
    <w:rsid w:val="00404FDB"/>
    <w:rsid w:val="00406178"/>
    <w:rsid w:val="0041729D"/>
    <w:rsid w:val="00421340"/>
    <w:rsid w:val="004214E5"/>
    <w:rsid w:val="00421B12"/>
    <w:rsid w:val="004338B3"/>
    <w:rsid w:val="0044151E"/>
    <w:rsid w:val="00445887"/>
    <w:rsid w:val="00455179"/>
    <w:rsid w:val="004563FD"/>
    <w:rsid w:val="00456891"/>
    <w:rsid w:val="00456C94"/>
    <w:rsid w:val="00457268"/>
    <w:rsid w:val="004613D5"/>
    <w:rsid w:val="00462310"/>
    <w:rsid w:val="00465C0E"/>
    <w:rsid w:val="004708CC"/>
    <w:rsid w:val="0047572E"/>
    <w:rsid w:val="00475F04"/>
    <w:rsid w:val="00477BF6"/>
    <w:rsid w:val="00481ACA"/>
    <w:rsid w:val="00482177"/>
    <w:rsid w:val="00482254"/>
    <w:rsid w:val="00485653"/>
    <w:rsid w:val="0048638D"/>
    <w:rsid w:val="00486870"/>
    <w:rsid w:val="00492CFF"/>
    <w:rsid w:val="004973CC"/>
    <w:rsid w:val="004A3D8C"/>
    <w:rsid w:val="004A434E"/>
    <w:rsid w:val="004A7376"/>
    <w:rsid w:val="004B16F3"/>
    <w:rsid w:val="004B62F5"/>
    <w:rsid w:val="004C4805"/>
    <w:rsid w:val="004C6527"/>
    <w:rsid w:val="004C6638"/>
    <w:rsid w:val="004C67B2"/>
    <w:rsid w:val="004C7D25"/>
    <w:rsid w:val="004D1E4F"/>
    <w:rsid w:val="004D6B01"/>
    <w:rsid w:val="004D7413"/>
    <w:rsid w:val="004D74B4"/>
    <w:rsid w:val="004D7C95"/>
    <w:rsid w:val="004E27EB"/>
    <w:rsid w:val="004E2E23"/>
    <w:rsid w:val="004E54EA"/>
    <w:rsid w:val="004F290B"/>
    <w:rsid w:val="004F2B6A"/>
    <w:rsid w:val="0050163D"/>
    <w:rsid w:val="0050202E"/>
    <w:rsid w:val="0050219F"/>
    <w:rsid w:val="00502A0D"/>
    <w:rsid w:val="00503DF1"/>
    <w:rsid w:val="005053B9"/>
    <w:rsid w:val="00505DE2"/>
    <w:rsid w:val="0050736B"/>
    <w:rsid w:val="00507A67"/>
    <w:rsid w:val="00516431"/>
    <w:rsid w:val="00517C2B"/>
    <w:rsid w:val="005202FB"/>
    <w:rsid w:val="00523B0F"/>
    <w:rsid w:val="00525EEA"/>
    <w:rsid w:val="00527EE3"/>
    <w:rsid w:val="00537528"/>
    <w:rsid w:val="00540088"/>
    <w:rsid w:val="00545B70"/>
    <w:rsid w:val="005467D0"/>
    <w:rsid w:val="00547103"/>
    <w:rsid w:val="00550090"/>
    <w:rsid w:val="00550D0A"/>
    <w:rsid w:val="005513CB"/>
    <w:rsid w:val="00551AC4"/>
    <w:rsid w:val="00555127"/>
    <w:rsid w:val="00556898"/>
    <w:rsid w:val="00557641"/>
    <w:rsid w:val="00561C5C"/>
    <w:rsid w:val="0057006B"/>
    <w:rsid w:val="00571399"/>
    <w:rsid w:val="0057635D"/>
    <w:rsid w:val="005773C1"/>
    <w:rsid w:val="00584A35"/>
    <w:rsid w:val="005872AD"/>
    <w:rsid w:val="00591CC3"/>
    <w:rsid w:val="00595026"/>
    <w:rsid w:val="00595600"/>
    <w:rsid w:val="00595A6E"/>
    <w:rsid w:val="0059749E"/>
    <w:rsid w:val="005A2E08"/>
    <w:rsid w:val="005A33B7"/>
    <w:rsid w:val="005A4630"/>
    <w:rsid w:val="005B27D8"/>
    <w:rsid w:val="005B364E"/>
    <w:rsid w:val="005B4E52"/>
    <w:rsid w:val="005B5963"/>
    <w:rsid w:val="005B65FA"/>
    <w:rsid w:val="005C23E9"/>
    <w:rsid w:val="005C5D04"/>
    <w:rsid w:val="005C6BB6"/>
    <w:rsid w:val="005C7C48"/>
    <w:rsid w:val="005D39E2"/>
    <w:rsid w:val="005D7614"/>
    <w:rsid w:val="005E050A"/>
    <w:rsid w:val="005E1251"/>
    <w:rsid w:val="005E5401"/>
    <w:rsid w:val="005E6B28"/>
    <w:rsid w:val="005E7BAB"/>
    <w:rsid w:val="005F0D15"/>
    <w:rsid w:val="005F3EBC"/>
    <w:rsid w:val="005F6CD3"/>
    <w:rsid w:val="005F7787"/>
    <w:rsid w:val="006021AF"/>
    <w:rsid w:val="00604EBA"/>
    <w:rsid w:val="006059A2"/>
    <w:rsid w:val="00611DDB"/>
    <w:rsid w:val="00613D3D"/>
    <w:rsid w:val="00613DE7"/>
    <w:rsid w:val="0061432C"/>
    <w:rsid w:val="00620ABB"/>
    <w:rsid w:val="00620D73"/>
    <w:rsid w:val="00622337"/>
    <w:rsid w:val="00624B49"/>
    <w:rsid w:val="00624BA8"/>
    <w:rsid w:val="00630A75"/>
    <w:rsid w:val="00632B0D"/>
    <w:rsid w:val="00636E17"/>
    <w:rsid w:val="00643DC9"/>
    <w:rsid w:val="0065180E"/>
    <w:rsid w:val="006522CF"/>
    <w:rsid w:val="00661B7C"/>
    <w:rsid w:val="006628DE"/>
    <w:rsid w:val="00663A55"/>
    <w:rsid w:val="00664219"/>
    <w:rsid w:val="006643AF"/>
    <w:rsid w:val="0066652F"/>
    <w:rsid w:val="006673E2"/>
    <w:rsid w:val="00672827"/>
    <w:rsid w:val="00673BB3"/>
    <w:rsid w:val="00677694"/>
    <w:rsid w:val="00685105"/>
    <w:rsid w:val="00687BB3"/>
    <w:rsid w:val="00691E1A"/>
    <w:rsid w:val="00693507"/>
    <w:rsid w:val="00694A54"/>
    <w:rsid w:val="006957FE"/>
    <w:rsid w:val="006A00CB"/>
    <w:rsid w:val="006A2DDC"/>
    <w:rsid w:val="006A7F40"/>
    <w:rsid w:val="006B2810"/>
    <w:rsid w:val="006B2A00"/>
    <w:rsid w:val="006B791F"/>
    <w:rsid w:val="006C1E60"/>
    <w:rsid w:val="006C2B16"/>
    <w:rsid w:val="006C4384"/>
    <w:rsid w:val="006C768C"/>
    <w:rsid w:val="006D192C"/>
    <w:rsid w:val="006D1D95"/>
    <w:rsid w:val="006D3E68"/>
    <w:rsid w:val="006D4B47"/>
    <w:rsid w:val="006D6817"/>
    <w:rsid w:val="006D68DB"/>
    <w:rsid w:val="006D7D34"/>
    <w:rsid w:val="006E023D"/>
    <w:rsid w:val="006E3E8C"/>
    <w:rsid w:val="006E4FEC"/>
    <w:rsid w:val="006F1C36"/>
    <w:rsid w:val="006F1ECC"/>
    <w:rsid w:val="006F4758"/>
    <w:rsid w:val="006F6023"/>
    <w:rsid w:val="006F61F7"/>
    <w:rsid w:val="00701F2F"/>
    <w:rsid w:val="00702D68"/>
    <w:rsid w:val="00704DDB"/>
    <w:rsid w:val="007052BE"/>
    <w:rsid w:val="00707E4A"/>
    <w:rsid w:val="00711170"/>
    <w:rsid w:val="007121D4"/>
    <w:rsid w:val="00714311"/>
    <w:rsid w:val="00715CAD"/>
    <w:rsid w:val="00723F62"/>
    <w:rsid w:val="007279AB"/>
    <w:rsid w:val="00731990"/>
    <w:rsid w:val="00732080"/>
    <w:rsid w:val="00743C3C"/>
    <w:rsid w:val="007447DF"/>
    <w:rsid w:val="00747F5F"/>
    <w:rsid w:val="0075089E"/>
    <w:rsid w:val="00750C57"/>
    <w:rsid w:val="00752AE7"/>
    <w:rsid w:val="00755684"/>
    <w:rsid w:val="007633D2"/>
    <w:rsid w:val="00764EFD"/>
    <w:rsid w:val="00764F1D"/>
    <w:rsid w:val="00765BEB"/>
    <w:rsid w:val="00765EC5"/>
    <w:rsid w:val="0077200B"/>
    <w:rsid w:val="00774F43"/>
    <w:rsid w:val="00775A71"/>
    <w:rsid w:val="0077711E"/>
    <w:rsid w:val="00777C68"/>
    <w:rsid w:val="00782242"/>
    <w:rsid w:val="007836CC"/>
    <w:rsid w:val="007875C8"/>
    <w:rsid w:val="00790192"/>
    <w:rsid w:val="00793228"/>
    <w:rsid w:val="007932BE"/>
    <w:rsid w:val="00793C71"/>
    <w:rsid w:val="00793E7D"/>
    <w:rsid w:val="00796A9E"/>
    <w:rsid w:val="00797C91"/>
    <w:rsid w:val="007A1432"/>
    <w:rsid w:val="007A1EE6"/>
    <w:rsid w:val="007A40AB"/>
    <w:rsid w:val="007A6EA6"/>
    <w:rsid w:val="007B0F3B"/>
    <w:rsid w:val="007C4676"/>
    <w:rsid w:val="007C725B"/>
    <w:rsid w:val="007D2063"/>
    <w:rsid w:val="007D6477"/>
    <w:rsid w:val="007D71EC"/>
    <w:rsid w:val="007E1502"/>
    <w:rsid w:val="007E44A7"/>
    <w:rsid w:val="007E45C7"/>
    <w:rsid w:val="007E6948"/>
    <w:rsid w:val="007E7CA4"/>
    <w:rsid w:val="007F353B"/>
    <w:rsid w:val="00805032"/>
    <w:rsid w:val="00813841"/>
    <w:rsid w:val="00817198"/>
    <w:rsid w:val="00825C60"/>
    <w:rsid w:val="00832919"/>
    <w:rsid w:val="00834F1A"/>
    <w:rsid w:val="00834FD0"/>
    <w:rsid w:val="00834FD6"/>
    <w:rsid w:val="008355B6"/>
    <w:rsid w:val="008361A7"/>
    <w:rsid w:val="00840873"/>
    <w:rsid w:val="008425C1"/>
    <w:rsid w:val="0084312B"/>
    <w:rsid w:val="008454F8"/>
    <w:rsid w:val="0086183C"/>
    <w:rsid w:val="0086243F"/>
    <w:rsid w:val="008651F3"/>
    <w:rsid w:val="00865754"/>
    <w:rsid w:val="00865C9A"/>
    <w:rsid w:val="00866D64"/>
    <w:rsid w:val="0087187E"/>
    <w:rsid w:val="00872B70"/>
    <w:rsid w:val="0087732F"/>
    <w:rsid w:val="00881DEA"/>
    <w:rsid w:val="008911F0"/>
    <w:rsid w:val="008927B5"/>
    <w:rsid w:val="00892B2B"/>
    <w:rsid w:val="008A5E4E"/>
    <w:rsid w:val="008B35CC"/>
    <w:rsid w:val="008B7C21"/>
    <w:rsid w:val="008C04AD"/>
    <w:rsid w:val="008C2BEC"/>
    <w:rsid w:val="008C46C7"/>
    <w:rsid w:val="008C5C6C"/>
    <w:rsid w:val="008C5FA5"/>
    <w:rsid w:val="008D23C3"/>
    <w:rsid w:val="008D45F0"/>
    <w:rsid w:val="008D480E"/>
    <w:rsid w:val="008D551A"/>
    <w:rsid w:val="008E223A"/>
    <w:rsid w:val="008F0098"/>
    <w:rsid w:val="008F2034"/>
    <w:rsid w:val="008F4DA4"/>
    <w:rsid w:val="008F51AB"/>
    <w:rsid w:val="008F7E59"/>
    <w:rsid w:val="0090274D"/>
    <w:rsid w:val="009038B7"/>
    <w:rsid w:val="00915D0D"/>
    <w:rsid w:val="00917189"/>
    <w:rsid w:val="009172EA"/>
    <w:rsid w:val="00922560"/>
    <w:rsid w:val="009255DC"/>
    <w:rsid w:val="00937393"/>
    <w:rsid w:val="00941040"/>
    <w:rsid w:val="00946FD9"/>
    <w:rsid w:val="00954849"/>
    <w:rsid w:val="00955475"/>
    <w:rsid w:val="00957900"/>
    <w:rsid w:val="0096105A"/>
    <w:rsid w:val="00961E1E"/>
    <w:rsid w:val="00962A33"/>
    <w:rsid w:val="00964C35"/>
    <w:rsid w:val="00974B6A"/>
    <w:rsid w:val="00975B37"/>
    <w:rsid w:val="00981FAE"/>
    <w:rsid w:val="00983334"/>
    <w:rsid w:val="00985F73"/>
    <w:rsid w:val="0099101E"/>
    <w:rsid w:val="00991173"/>
    <w:rsid w:val="009A742B"/>
    <w:rsid w:val="009B02B9"/>
    <w:rsid w:val="009B06D7"/>
    <w:rsid w:val="009B0AA1"/>
    <w:rsid w:val="009B2669"/>
    <w:rsid w:val="009B45FB"/>
    <w:rsid w:val="009C5247"/>
    <w:rsid w:val="009C7C0B"/>
    <w:rsid w:val="009D4A99"/>
    <w:rsid w:val="009E34A3"/>
    <w:rsid w:val="009E57F0"/>
    <w:rsid w:val="009E602A"/>
    <w:rsid w:val="009E7290"/>
    <w:rsid w:val="009F0F57"/>
    <w:rsid w:val="009F3A0C"/>
    <w:rsid w:val="009F449E"/>
    <w:rsid w:val="009F4B57"/>
    <w:rsid w:val="00A01A87"/>
    <w:rsid w:val="00A01D5F"/>
    <w:rsid w:val="00A069E5"/>
    <w:rsid w:val="00A07A4F"/>
    <w:rsid w:val="00A1338E"/>
    <w:rsid w:val="00A13F3B"/>
    <w:rsid w:val="00A17F50"/>
    <w:rsid w:val="00A232F6"/>
    <w:rsid w:val="00A26DC2"/>
    <w:rsid w:val="00A27C58"/>
    <w:rsid w:val="00A30C8B"/>
    <w:rsid w:val="00A31A34"/>
    <w:rsid w:val="00A350BC"/>
    <w:rsid w:val="00A37992"/>
    <w:rsid w:val="00A42491"/>
    <w:rsid w:val="00A4295A"/>
    <w:rsid w:val="00A5083F"/>
    <w:rsid w:val="00A53495"/>
    <w:rsid w:val="00A54436"/>
    <w:rsid w:val="00A5496C"/>
    <w:rsid w:val="00A55CCB"/>
    <w:rsid w:val="00A57C03"/>
    <w:rsid w:val="00A63CB3"/>
    <w:rsid w:val="00A65637"/>
    <w:rsid w:val="00A7369E"/>
    <w:rsid w:val="00A746E8"/>
    <w:rsid w:val="00A817B1"/>
    <w:rsid w:val="00A82377"/>
    <w:rsid w:val="00A86D4F"/>
    <w:rsid w:val="00A87AF7"/>
    <w:rsid w:val="00A934F7"/>
    <w:rsid w:val="00A95A20"/>
    <w:rsid w:val="00A95FC9"/>
    <w:rsid w:val="00A96699"/>
    <w:rsid w:val="00AA3EC4"/>
    <w:rsid w:val="00AA4D9B"/>
    <w:rsid w:val="00AB0DB0"/>
    <w:rsid w:val="00AB57A8"/>
    <w:rsid w:val="00AB594F"/>
    <w:rsid w:val="00AC6651"/>
    <w:rsid w:val="00AC6EC4"/>
    <w:rsid w:val="00AD091D"/>
    <w:rsid w:val="00AD4BB1"/>
    <w:rsid w:val="00AD747A"/>
    <w:rsid w:val="00AD7BAB"/>
    <w:rsid w:val="00AE2DD4"/>
    <w:rsid w:val="00AE3338"/>
    <w:rsid w:val="00AE5A20"/>
    <w:rsid w:val="00AE629B"/>
    <w:rsid w:val="00AE6EF1"/>
    <w:rsid w:val="00AE7849"/>
    <w:rsid w:val="00AE7F3A"/>
    <w:rsid w:val="00AF0BD9"/>
    <w:rsid w:val="00AF202D"/>
    <w:rsid w:val="00AF37FB"/>
    <w:rsid w:val="00AF5ECE"/>
    <w:rsid w:val="00AF6847"/>
    <w:rsid w:val="00AF6C86"/>
    <w:rsid w:val="00AF6F7C"/>
    <w:rsid w:val="00B03752"/>
    <w:rsid w:val="00B078F1"/>
    <w:rsid w:val="00B107C4"/>
    <w:rsid w:val="00B10AC7"/>
    <w:rsid w:val="00B114D7"/>
    <w:rsid w:val="00B121E3"/>
    <w:rsid w:val="00B121FF"/>
    <w:rsid w:val="00B125BF"/>
    <w:rsid w:val="00B12C1A"/>
    <w:rsid w:val="00B208ED"/>
    <w:rsid w:val="00B20A3C"/>
    <w:rsid w:val="00B21458"/>
    <w:rsid w:val="00B22765"/>
    <w:rsid w:val="00B23209"/>
    <w:rsid w:val="00B241F3"/>
    <w:rsid w:val="00B26A6E"/>
    <w:rsid w:val="00B26B93"/>
    <w:rsid w:val="00B31EAC"/>
    <w:rsid w:val="00B327A3"/>
    <w:rsid w:val="00B32F82"/>
    <w:rsid w:val="00B3403B"/>
    <w:rsid w:val="00B36089"/>
    <w:rsid w:val="00B3611B"/>
    <w:rsid w:val="00B37235"/>
    <w:rsid w:val="00B37EF0"/>
    <w:rsid w:val="00B43BA3"/>
    <w:rsid w:val="00B46377"/>
    <w:rsid w:val="00B46598"/>
    <w:rsid w:val="00B47481"/>
    <w:rsid w:val="00B54351"/>
    <w:rsid w:val="00B5735F"/>
    <w:rsid w:val="00B60DE5"/>
    <w:rsid w:val="00B6138E"/>
    <w:rsid w:val="00B62B26"/>
    <w:rsid w:val="00B65188"/>
    <w:rsid w:val="00B65ECA"/>
    <w:rsid w:val="00B65F3A"/>
    <w:rsid w:val="00B74DC3"/>
    <w:rsid w:val="00B75C5F"/>
    <w:rsid w:val="00B80443"/>
    <w:rsid w:val="00B80730"/>
    <w:rsid w:val="00B82AB5"/>
    <w:rsid w:val="00B83BF4"/>
    <w:rsid w:val="00B8488E"/>
    <w:rsid w:val="00B85DF4"/>
    <w:rsid w:val="00B87FD0"/>
    <w:rsid w:val="00B90A4A"/>
    <w:rsid w:val="00B936B3"/>
    <w:rsid w:val="00B939E3"/>
    <w:rsid w:val="00B97F75"/>
    <w:rsid w:val="00BA5178"/>
    <w:rsid w:val="00BA53F5"/>
    <w:rsid w:val="00BB0202"/>
    <w:rsid w:val="00BB474A"/>
    <w:rsid w:val="00BB67DD"/>
    <w:rsid w:val="00BB76AC"/>
    <w:rsid w:val="00BC2707"/>
    <w:rsid w:val="00BC3B50"/>
    <w:rsid w:val="00BC3C98"/>
    <w:rsid w:val="00BC4BD4"/>
    <w:rsid w:val="00BD097E"/>
    <w:rsid w:val="00BD0A87"/>
    <w:rsid w:val="00BD301C"/>
    <w:rsid w:val="00BD6A87"/>
    <w:rsid w:val="00BD6B0E"/>
    <w:rsid w:val="00BE0183"/>
    <w:rsid w:val="00BE5E09"/>
    <w:rsid w:val="00BF028B"/>
    <w:rsid w:val="00BF0695"/>
    <w:rsid w:val="00BF38EF"/>
    <w:rsid w:val="00BF49AF"/>
    <w:rsid w:val="00BF6789"/>
    <w:rsid w:val="00BF70D4"/>
    <w:rsid w:val="00BF75F3"/>
    <w:rsid w:val="00BF79B8"/>
    <w:rsid w:val="00C00496"/>
    <w:rsid w:val="00C01237"/>
    <w:rsid w:val="00C07FF8"/>
    <w:rsid w:val="00C12906"/>
    <w:rsid w:val="00C13CE0"/>
    <w:rsid w:val="00C15C90"/>
    <w:rsid w:val="00C17DA5"/>
    <w:rsid w:val="00C17DCF"/>
    <w:rsid w:val="00C23A94"/>
    <w:rsid w:val="00C2507F"/>
    <w:rsid w:val="00C25811"/>
    <w:rsid w:val="00C25E78"/>
    <w:rsid w:val="00C31369"/>
    <w:rsid w:val="00C3382B"/>
    <w:rsid w:val="00C34C4B"/>
    <w:rsid w:val="00C34C84"/>
    <w:rsid w:val="00C351B6"/>
    <w:rsid w:val="00C36E68"/>
    <w:rsid w:val="00C424EA"/>
    <w:rsid w:val="00C5425E"/>
    <w:rsid w:val="00C546EC"/>
    <w:rsid w:val="00C549A9"/>
    <w:rsid w:val="00C57FAF"/>
    <w:rsid w:val="00C624CF"/>
    <w:rsid w:val="00C63F5C"/>
    <w:rsid w:val="00C711E1"/>
    <w:rsid w:val="00C71CD6"/>
    <w:rsid w:val="00C72068"/>
    <w:rsid w:val="00C726F6"/>
    <w:rsid w:val="00C72AD3"/>
    <w:rsid w:val="00C73911"/>
    <w:rsid w:val="00C7439D"/>
    <w:rsid w:val="00C74CA7"/>
    <w:rsid w:val="00C75FC7"/>
    <w:rsid w:val="00C76056"/>
    <w:rsid w:val="00C76608"/>
    <w:rsid w:val="00C82321"/>
    <w:rsid w:val="00C832E7"/>
    <w:rsid w:val="00C843A2"/>
    <w:rsid w:val="00C846BA"/>
    <w:rsid w:val="00C92BD2"/>
    <w:rsid w:val="00C93CFF"/>
    <w:rsid w:val="00C94D7D"/>
    <w:rsid w:val="00C94D7F"/>
    <w:rsid w:val="00C97AFB"/>
    <w:rsid w:val="00CA1075"/>
    <w:rsid w:val="00CA18DD"/>
    <w:rsid w:val="00CA1ED8"/>
    <w:rsid w:val="00CA4337"/>
    <w:rsid w:val="00CA72A9"/>
    <w:rsid w:val="00CB31C8"/>
    <w:rsid w:val="00CB5D6C"/>
    <w:rsid w:val="00CC246F"/>
    <w:rsid w:val="00CC6077"/>
    <w:rsid w:val="00CC781B"/>
    <w:rsid w:val="00CD119C"/>
    <w:rsid w:val="00CD468E"/>
    <w:rsid w:val="00CD559B"/>
    <w:rsid w:val="00CE164A"/>
    <w:rsid w:val="00CE7DFE"/>
    <w:rsid w:val="00CF0E13"/>
    <w:rsid w:val="00CF0FC0"/>
    <w:rsid w:val="00CF1D1E"/>
    <w:rsid w:val="00D01EB6"/>
    <w:rsid w:val="00D03853"/>
    <w:rsid w:val="00D03ACE"/>
    <w:rsid w:val="00D14976"/>
    <w:rsid w:val="00D15A21"/>
    <w:rsid w:val="00D17270"/>
    <w:rsid w:val="00D172B0"/>
    <w:rsid w:val="00D17C21"/>
    <w:rsid w:val="00D21770"/>
    <w:rsid w:val="00D220ED"/>
    <w:rsid w:val="00D22F32"/>
    <w:rsid w:val="00D318E5"/>
    <w:rsid w:val="00D358EF"/>
    <w:rsid w:val="00D37EED"/>
    <w:rsid w:val="00D453B4"/>
    <w:rsid w:val="00D47C2F"/>
    <w:rsid w:val="00D5184B"/>
    <w:rsid w:val="00D520AC"/>
    <w:rsid w:val="00D607C4"/>
    <w:rsid w:val="00D63E4D"/>
    <w:rsid w:val="00D641CE"/>
    <w:rsid w:val="00D65D58"/>
    <w:rsid w:val="00D671F3"/>
    <w:rsid w:val="00D71418"/>
    <w:rsid w:val="00D7231F"/>
    <w:rsid w:val="00D74543"/>
    <w:rsid w:val="00D76F0D"/>
    <w:rsid w:val="00D77169"/>
    <w:rsid w:val="00D77A09"/>
    <w:rsid w:val="00D80787"/>
    <w:rsid w:val="00D854A8"/>
    <w:rsid w:val="00D85B70"/>
    <w:rsid w:val="00D86E85"/>
    <w:rsid w:val="00D86FC0"/>
    <w:rsid w:val="00D9662B"/>
    <w:rsid w:val="00D97DC6"/>
    <w:rsid w:val="00DA3193"/>
    <w:rsid w:val="00DA5AEA"/>
    <w:rsid w:val="00DA78E6"/>
    <w:rsid w:val="00DB0059"/>
    <w:rsid w:val="00DB0C0D"/>
    <w:rsid w:val="00DB3E08"/>
    <w:rsid w:val="00DC19F1"/>
    <w:rsid w:val="00DC2DF1"/>
    <w:rsid w:val="00DC3998"/>
    <w:rsid w:val="00DE7887"/>
    <w:rsid w:val="00DE789D"/>
    <w:rsid w:val="00DF064E"/>
    <w:rsid w:val="00DF084B"/>
    <w:rsid w:val="00DF2B3B"/>
    <w:rsid w:val="00DF2FF2"/>
    <w:rsid w:val="00DF3CDF"/>
    <w:rsid w:val="00DF78F1"/>
    <w:rsid w:val="00DF7E04"/>
    <w:rsid w:val="00E0132D"/>
    <w:rsid w:val="00E017C9"/>
    <w:rsid w:val="00E04A0B"/>
    <w:rsid w:val="00E04ED0"/>
    <w:rsid w:val="00E050D5"/>
    <w:rsid w:val="00E06B46"/>
    <w:rsid w:val="00E206C4"/>
    <w:rsid w:val="00E220E5"/>
    <w:rsid w:val="00E2259C"/>
    <w:rsid w:val="00E233E6"/>
    <w:rsid w:val="00E250BB"/>
    <w:rsid w:val="00E25EA6"/>
    <w:rsid w:val="00E260A8"/>
    <w:rsid w:val="00E26CCB"/>
    <w:rsid w:val="00E36208"/>
    <w:rsid w:val="00E37BD2"/>
    <w:rsid w:val="00E432A2"/>
    <w:rsid w:val="00E4745E"/>
    <w:rsid w:val="00E47FC5"/>
    <w:rsid w:val="00E50747"/>
    <w:rsid w:val="00E56CB7"/>
    <w:rsid w:val="00E6223A"/>
    <w:rsid w:val="00E63311"/>
    <w:rsid w:val="00E63D61"/>
    <w:rsid w:val="00E65022"/>
    <w:rsid w:val="00E670BE"/>
    <w:rsid w:val="00E67880"/>
    <w:rsid w:val="00E70032"/>
    <w:rsid w:val="00E71758"/>
    <w:rsid w:val="00E735D4"/>
    <w:rsid w:val="00E76C7E"/>
    <w:rsid w:val="00E816BE"/>
    <w:rsid w:val="00E825AB"/>
    <w:rsid w:val="00E8701E"/>
    <w:rsid w:val="00E876B5"/>
    <w:rsid w:val="00E879BE"/>
    <w:rsid w:val="00E924F4"/>
    <w:rsid w:val="00E957C4"/>
    <w:rsid w:val="00E972A1"/>
    <w:rsid w:val="00EA0328"/>
    <w:rsid w:val="00EA1E3F"/>
    <w:rsid w:val="00EB703B"/>
    <w:rsid w:val="00EC41E6"/>
    <w:rsid w:val="00EC4F93"/>
    <w:rsid w:val="00EC645E"/>
    <w:rsid w:val="00EC6C82"/>
    <w:rsid w:val="00ED1541"/>
    <w:rsid w:val="00ED1E78"/>
    <w:rsid w:val="00ED2E1E"/>
    <w:rsid w:val="00ED3494"/>
    <w:rsid w:val="00ED5428"/>
    <w:rsid w:val="00EE0F22"/>
    <w:rsid w:val="00EE107B"/>
    <w:rsid w:val="00EE1F71"/>
    <w:rsid w:val="00EE36B2"/>
    <w:rsid w:val="00EE600A"/>
    <w:rsid w:val="00EF018D"/>
    <w:rsid w:val="00EF01C7"/>
    <w:rsid w:val="00EF1C51"/>
    <w:rsid w:val="00EF6696"/>
    <w:rsid w:val="00F04881"/>
    <w:rsid w:val="00F04A2E"/>
    <w:rsid w:val="00F06DAD"/>
    <w:rsid w:val="00F06DAE"/>
    <w:rsid w:val="00F11703"/>
    <w:rsid w:val="00F12E71"/>
    <w:rsid w:val="00F258D8"/>
    <w:rsid w:val="00F267C5"/>
    <w:rsid w:val="00F411B7"/>
    <w:rsid w:val="00F4362A"/>
    <w:rsid w:val="00F458C1"/>
    <w:rsid w:val="00F52916"/>
    <w:rsid w:val="00F60BB9"/>
    <w:rsid w:val="00F60CF8"/>
    <w:rsid w:val="00F65109"/>
    <w:rsid w:val="00F67B72"/>
    <w:rsid w:val="00F67EC0"/>
    <w:rsid w:val="00F70D09"/>
    <w:rsid w:val="00F74AF9"/>
    <w:rsid w:val="00F8020E"/>
    <w:rsid w:val="00F81893"/>
    <w:rsid w:val="00F83078"/>
    <w:rsid w:val="00F853DC"/>
    <w:rsid w:val="00F8693B"/>
    <w:rsid w:val="00F94083"/>
    <w:rsid w:val="00F94677"/>
    <w:rsid w:val="00F95614"/>
    <w:rsid w:val="00F97209"/>
    <w:rsid w:val="00FA606C"/>
    <w:rsid w:val="00FA664E"/>
    <w:rsid w:val="00FB7246"/>
    <w:rsid w:val="00FC3DFB"/>
    <w:rsid w:val="00FC6BE0"/>
    <w:rsid w:val="00FC7F1D"/>
    <w:rsid w:val="00FD0369"/>
    <w:rsid w:val="00FD0E8E"/>
    <w:rsid w:val="00FD635C"/>
    <w:rsid w:val="00FD6B2C"/>
    <w:rsid w:val="00FD729A"/>
    <w:rsid w:val="00FE09A9"/>
    <w:rsid w:val="00FE4F27"/>
    <w:rsid w:val="00FE5AB1"/>
    <w:rsid w:val="00FE5E4A"/>
    <w:rsid w:val="00FE66A2"/>
    <w:rsid w:val="00FE67DC"/>
    <w:rsid w:val="00FE7BB9"/>
    <w:rsid w:val="00FF13C3"/>
    <w:rsid w:val="00FF70A3"/>
    <w:rsid w:val="00FF74F4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D4CD57BC-F078-4BBD-84E8-F25312A0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Theme="minorHAnsi" w:hAnsi="ISOCPEUR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369"/>
    <w:pPr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16981"/>
    <w:pPr>
      <w:keepNext/>
      <w:keepLines/>
      <w:numPr>
        <w:numId w:val="3"/>
      </w:numPr>
      <w:spacing w:before="240" w:after="120"/>
      <w:outlineLvl w:val="0"/>
    </w:pPr>
    <w:rPr>
      <w:rFonts w:eastAsiaTheme="majorEastAsia" w:cstheme="majorBidi"/>
      <w:smallCaps/>
      <w:sz w:val="36"/>
      <w:szCs w:val="32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962A33"/>
    <w:pPr>
      <w:keepNext/>
      <w:numPr>
        <w:numId w:val="6"/>
      </w:numPr>
      <w:spacing w:before="120" w:after="120" w:line="360" w:lineRule="auto"/>
      <w:jc w:val="both"/>
      <w:outlineLvl w:val="1"/>
    </w:pPr>
    <w:rPr>
      <w:rFonts w:eastAsiaTheme="majorEastAsia" w:cstheme="majorBidi"/>
      <w:sz w:val="30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A15BC"/>
    <w:pPr>
      <w:keepNext/>
      <w:keepLines/>
      <w:numPr>
        <w:ilvl w:val="2"/>
        <w:numId w:val="3"/>
      </w:numPr>
      <w:spacing w:before="160" w:after="80"/>
      <w:outlineLvl w:val="2"/>
    </w:pPr>
    <w:rPr>
      <w:rFonts w:eastAsiaTheme="majorEastAsia" w:cstheme="majorBidi"/>
      <w:sz w:val="28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0F00CB"/>
    <w:pPr>
      <w:keepNext/>
      <w:keepLines/>
      <w:numPr>
        <w:ilvl w:val="3"/>
        <w:numId w:val="3"/>
      </w:numPr>
      <w:spacing w:before="80" w:after="0"/>
      <w:outlineLvl w:val="3"/>
    </w:pPr>
    <w:rPr>
      <w:rFonts w:eastAsiaTheme="majorEastAsia" w:cstheme="majorBidi"/>
      <w:iCs/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B8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B8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B8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B8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981"/>
    <w:rPr>
      <w:rFonts w:eastAsiaTheme="majorEastAsia" w:cstheme="majorBidi"/>
      <w:small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62A33"/>
    <w:rPr>
      <w:rFonts w:eastAsiaTheme="majorEastAsia" w:cstheme="majorBidi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A15BC"/>
    <w:rPr>
      <w:rFonts w:eastAsiaTheme="majorEastAsia" w:cstheme="majorBidi"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89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6898"/>
  </w:style>
  <w:style w:type="paragraph" w:styleId="Stopka">
    <w:name w:val="footer"/>
    <w:basedOn w:val="Normalny"/>
    <w:link w:val="Stopka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98"/>
  </w:style>
  <w:style w:type="character" w:customStyle="1" w:styleId="Nagwek4Znak">
    <w:name w:val="Nagłówek 4 Znak"/>
    <w:basedOn w:val="Domylnaczcionkaakapitu"/>
    <w:link w:val="Nagwek4"/>
    <w:uiPriority w:val="9"/>
    <w:rsid w:val="000F00CB"/>
    <w:rPr>
      <w:rFonts w:eastAsiaTheme="majorEastAsia" w:cstheme="majorBidi"/>
      <w:iCs/>
      <w:sz w:val="26"/>
    </w:rPr>
  </w:style>
  <w:style w:type="paragraph" w:styleId="Akapitzlist">
    <w:name w:val="List Paragraph"/>
    <w:basedOn w:val="Normalny"/>
    <w:uiPriority w:val="34"/>
    <w:qFormat/>
    <w:rsid w:val="001D6B8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D6B8F"/>
    <w:pPr>
      <w:numPr>
        <w:numId w:val="0"/>
      </w:numPr>
      <w:outlineLvl w:val="9"/>
    </w:pPr>
    <w:rPr>
      <w:color w:val="2E74B5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4543"/>
    <w:pPr>
      <w:spacing w:after="100"/>
    </w:pPr>
    <w:rPr>
      <w:smallCaps/>
    </w:rPr>
  </w:style>
  <w:style w:type="character" w:styleId="Hipercze">
    <w:name w:val="Hyperlink"/>
    <w:basedOn w:val="Domylnaczcionkaakapitu"/>
    <w:uiPriority w:val="99"/>
    <w:unhideWhenUsed/>
    <w:rsid w:val="001D6B8F"/>
    <w:rPr>
      <w:color w:val="0563C1" w:themeColor="hyperlink"/>
      <w:u w:val="single"/>
    </w:rPr>
  </w:style>
  <w:style w:type="numbering" w:customStyle="1" w:styleId="PLANIS-Tre">
    <w:name w:val="PLANIS - Treść"/>
    <w:uiPriority w:val="99"/>
    <w:rsid w:val="00D671F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765EC5"/>
    <w:pPr>
      <w:spacing w:after="100"/>
      <w:ind w:left="240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B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B8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D6B8F"/>
    <w:pPr>
      <w:numPr>
        <w:ilvl w:val="6"/>
        <w:numId w:val="2"/>
      </w:numPr>
      <w:spacing w:after="100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B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B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765EC5"/>
    <w:pPr>
      <w:spacing w:after="100"/>
      <w:ind w:left="480"/>
    </w:pPr>
    <w:rPr>
      <w:sz w:val="20"/>
    </w:rPr>
  </w:style>
  <w:style w:type="paragraph" w:customStyle="1" w:styleId="PLANIS-Spisrysunkw">
    <w:name w:val="PLANIS - Spis rysunków"/>
    <w:basedOn w:val="Normalny"/>
    <w:link w:val="PLANIS-SpisrysunkwZnak"/>
    <w:qFormat/>
    <w:rsid w:val="00723F62"/>
    <w:pPr>
      <w:tabs>
        <w:tab w:val="left" w:pos="993"/>
      </w:tabs>
      <w:spacing w:after="0"/>
      <w:ind w:left="284"/>
    </w:pPr>
  </w:style>
  <w:style w:type="table" w:styleId="Tabela-Siatka">
    <w:name w:val="Table Grid"/>
    <w:basedOn w:val="Standardowy"/>
    <w:uiPriority w:val="39"/>
    <w:rsid w:val="00306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S-SpisrysunkwZnak">
    <w:name w:val="PLANIS - Spis rysunków Znak"/>
    <w:basedOn w:val="Domylnaczcionkaakapitu"/>
    <w:link w:val="PLANIS-Spisrysunkw"/>
    <w:rsid w:val="00723F62"/>
    <w:rPr>
      <w:rFonts w:ascii="ISOCPEUR" w:hAnsi="ISOCPEUR"/>
      <w:sz w:val="24"/>
    </w:rPr>
  </w:style>
  <w:style w:type="paragraph" w:styleId="Bezodstpw">
    <w:name w:val="No Spacing"/>
    <w:link w:val="BezodstpwZnak"/>
    <w:uiPriority w:val="1"/>
    <w:qFormat/>
    <w:rsid w:val="00974B6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74B6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A3193"/>
    <w:rPr>
      <w:rFonts w:ascii="ISOCPEUR" w:hAnsi="ISOCPEUR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ECE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765EC5"/>
    <w:pPr>
      <w:spacing w:after="100"/>
      <w:ind w:left="660"/>
    </w:pPr>
    <w:rPr>
      <w:sz w:val="20"/>
    </w:rPr>
  </w:style>
  <w:style w:type="character" w:styleId="Odwoaniedelikatne">
    <w:name w:val="Subtle Reference"/>
    <w:basedOn w:val="Domylnaczcionkaakapitu"/>
    <w:uiPriority w:val="31"/>
    <w:qFormat/>
    <w:rsid w:val="00E220E5"/>
    <w:rPr>
      <w:rFonts w:asciiTheme="minorHAnsi" w:hAnsiTheme="minorHAnsi"/>
      <w:caps w:val="0"/>
      <w:smallCaps w:val="0"/>
      <w:strike w:val="0"/>
      <w:dstrike w:val="0"/>
      <w:vanish w:val="0"/>
      <w:color w:val="auto"/>
      <w:sz w:val="14"/>
      <w:u w:val="none"/>
      <w:vertAlign w:val="baseline"/>
    </w:rPr>
  </w:style>
  <w:style w:type="paragraph" w:styleId="Legenda">
    <w:name w:val="caption"/>
    <w:basedOn w:val="Normalny"/>
    <w:next w:val="Normalny"/>
    <w:unhideWhenUsed/>
    <w:qFormat/>
    <w:rsid w:val="008171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rsid w:val="00200B7A"/>
    <w:pPr>
      <w:spacing w:after="0" w:line="360" w:lineRule="auto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0B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00B7A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0B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00B7A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00B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00B7A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00B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00B7A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0B7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200B7A"/>
    <w:pPr>
      <w:suppressAutoHyphens/>
      <w:spacing w:after="0" w:line="360" w:lineRule="auto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paragraph" w:customStyle="1" w:styleId="-AKAPIT">
    <w:name w:val="- AKAPIT"/>
    <w:basedOn w:val="Stopka"/>
    <w:link w:val="-AKAPITZnak1"/>
    <w:uiPriority w:val="99"/>
    <w:rsid w:val="00200B7A"/>
    <w:pPr>
      <w:tabs>
        <w:tab w:val="clear" w:pos="4536"/>
        <w:tab w:val="clear" w:pos="9072"/>
      </w:tabs>
      <w:spacing w:before="120" w:line="260" w:lineRule="exact"/>
      <w:ind w:left="284"/>
    </w:pPr>
    <w:rPr>
      <w:rFonts w:ascii="Verdana" w:eastAsia="Times New Roman" w:hAnsi="Verdana" w:cs="Times New Roman"/>
      <w:i/>
      <w:sz w:val="16"/>
      <w:szCs w:val="16"/>
      <w:lang w:eastAsia="pl-PL"/>
    </w:rPr>
  </w:style>
  <w:style w:type="character" w:customStyle="1" w:styleId="-AKAPITZnak1">
    <w:name w:val="- AKAPIT Znak1"/>
    <w:basedOn w:val="Domylnaczcionkaakapitu"/>
    <w:link w:val="-AKAPIT"/>
    <w:uiPriority w:val="99"/>
    <w:rsid w:val="00200B7A"/>
    <w:rPr>
      <w:rFonts w:ascii="Verdana" w:eastAsia="Times New Roman" w:hAnsi="Verdana" w:cs="Times New Roman"/>
      <w:i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E94DB-36BD-4CA6-980C-EBA5C56F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3042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</dc:creator>
  <cp:lastModifiedBy>Radosław Zając</cp:lastModifiedBy>
  <cp:revision>77</cp:revision>
  <cp:lastPrinted>2019-02-23T20:36:00Z</cp:lastPrinted>
  <dcterms:created xsi:type="dcterms:W3CDTF">2018-09-15T15:36:00Z</dcterms:created>
  <dcterms:modified xsi:type="dcterms:W3CDTF">2019-02-23T20:36:00Z</dcterms:modified>
</cp:coreProperties>
</file>